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CCD1" w14:textId="3D4C3ACA" w:rsidR="00EA3303" w:rsidRPr="005F6E4F" w:rsidRDefault="34989799" w:rsidP="005F6E4F">
      <w:pPr>
        <w:pStyle w:val="Rubrik2"/>
      </w:pPr>
      <w:r>
        <w:t>Horisontspani</w:t>
      </w:r>
      <w:r w:rsidR="4DDFC525">
        <w:t>n</w:t>
      </w:r>
      <w:r>
        <w:t>g</w:t>
      </w:r>
      <w:r w:rsidR="265D46D2">
        <w:t xml:space="preserve"> </w:t>
      </w:r>
      <w:r w:rsidR="007105AA">
        <w:t xml:space="preserve">– </w:t>
      </w:r>
      <w:r w:rsidR="33CD5B09">
        <w:t xml:space="preserve">upplys TLV om en ny medicinteknisk produkt </w:t>
      </w:r>
    </w:p>
    <w:p w14:paraId="60AE5515" w14:textId="77777777" w:rsidR="00B54528" w:rsidRDefault="00B54528">
      <w:pPr>
        <w:spacing w:line="240" w:lineRule="auto"/>
        <w:rPr>
          <w:lang w:val="sv-SE"/>
        </w:rPr>
      </w:pPr>
    </w:p>
    <w:p w14:paraId="5C28BC5B" w14:textId="21D87DC1" w:rsidR="00F95E2E" w:rsidRDefault="00CF1733" w:rsidP="005F6E4F">
      <w:pPr>
        <w:pStyle w:val="TLV-Profiluppgifter"/>
        <w:rPr>
          <w:sz w:val="22"/>
          <w:szCs w:val="32"/>
          <w:lang w:val="sv-SE"/>
        </w:rPr>
      </w:pPr>
      <w:r w:rsidRPr="00025570">
        <w:rPr>
          <w:sz w:val="22"/>
          <w:szCs w:val="32"/>
          <w:lang w:val="sv-SE"/>
        </w:rPr>
        <w:t>TLV</w:t>
      </w:r>
      <w:r w:rsidR="003A0C2D" w:rsidRPr="00025570">
        <w:rPr>
          <w:sz w:val="22"/>
          <w:szCs w:val="32"/>
          <w:lang w:val="sv-SE"/>
        </w:rPr>
        <w:t xml:space="preserve"> </w:t>
      </w:r>
      <w:r w:rsidR="0057668F" w:rsidRPr="00025570">
        <w:rPr>
          <w:sz w:val="22"/>
          <w:szCs w:val="32"/>
          <w:lang w:val="sv-SE"/>
        </w:rPr>
        <w:t>bedriver tillsammans med</w:t>
      </w:r>
      <w:r w:rsidR="00714EBD" w:rsidRPr="00025570">
        <w:rPr>
          <w:sz w:val="22"/>
          <w:szCs w:val="32"/>
          <w:lang w:val="sv-SE"/>
        </w:rPr>
        <w:t xml:space="preserve"> regionernas </w:t>
      </w:r>
      <w:r w:rsidR="00603E0B" w:rsidRPr="00025570">
        <w:rPr>
          <w:sz w:val="22"/>
          <w:szCs w:val="32"/>
          <w:lang w:val="sv-SE"/>
        </w:rPr>
        <w:t>samverkansmode</w:t>
      </w:r>
      <w:r w:rsidR="00EB28D3" w:rsidRPr="00025570">
        <w:rPr>
          <w:sz w:val="22"/>
          <w:szCs w:val="32"/>
          <w:lang w:val="sv-SE"/>
        </w:rPr>
        <w:t>l</w:t>
      </w:r>
      <w:r w:rsidR="00603E0B" w:rsidRPr="00025570">
        <w:rPr>
          <w:sz w:val="22"/>
          <w:szCs w:val="32"/>
          <w:lang w:val="sv-SE"/>
        </w:rPr>
        <w:t>l</w:t>
      </w:r>
      <w:r w:rsidR="00714EBD" w:rsidRPr="00025570">
        <w:rPr>
          <w:sz w:val="22"/>
          <w:szCs w:val="32"/>
          <w:lang w:val="sv-SE"/>
        </w:rPr>
        <w:t xml:space="preserve"> för medicinteknik</w:t>
      </w:r>
      <w:r w:rsidRPr="00025570">
        <w:rPr>
          <w:sz w:val="22"/>
          <w:szCs w:val="32"/>
          <w:lang w:val="sv-SE"/>
        </w:rPr>
        <w:t xml:space="preserve"> horisontspaning</w:t>
      </w:r>
      <w:r w:rsidR="00DA1E18" w:rsidRPr="00025570">
        <w:rPr>
          <w:sz w:val="22"/>
          <w:szCs w:val="32"/>
          <w:lang w:val="sv-SE"/>
        </w:rPr>
        <w:t xml:space="preserve"> och önskar </w:t>
      </w:r>
      <w:r w:rsidR="001F7295" w:rsidRPr="00025570">
        <w:rPr>
          <w:sz w:val="22"/>
          <w:szCs w:val="32"/>
          <w:lang w:val="sv-SE"/>
        </w:rPr>
        <w:t>identifiera nya innovativa medicintekniska produkter</w:t>
      </w:r>
      <w:r w:rsidR="00BC3852" w:rsidRPr="00025570">
        <w:rPr>
          <w:sz w:val="22"/>
          <w:szCs w:val="32"/>
          <w:lang w:val="sv-SE"/>
        </w:rPr>
        <w:t>. Syftet är att få kännedo</w:t>
      </w:r>
      <w:r w:rsidR="00EB28D3" w:rsidRPr="00025570">
        <w:rPr>
          <w:sz w:val="22"/>
          <w:szCs w:val="32"/>
          <w:lang w:val="sv-SE"/>
        </w:rPr>
        <w:t>m</w:t>
      </w:r>
      <w:r w:rsidR="00BC3852" w:rsidRPr="00025570">
        <w:rPr>
          <w:sz w:val="22"/>
          <w:szCs w:val="32"/>
          <w:lang w:val="sv-SE"/>
        </w:rPr>
        <w:t xml:space="preserve"> om nya produkter</w:t>
      </w:r>
      <w:r w:rsidR="001F7295" w:rsidRPr="00025570">
        <w:rPr>
          <w:sz w:val="22"/>
          <w:szCs w:val="32"/>
          <w:lang w:val="sv-SE"/>
        </w:rPr>
        <w:t xml:space="preserve"> som kan komma att bli </w:t>
      </w:r>
      <w:r w:rsidR="00351B29">
        <w:rPr>
          <w:sz w:val="22"/>
          <w:szCs w:val="32"/>
          <w:lang w:val="sv-SE"/>
        </w:rPr>
        <w:t xml:space="preserve">viktiga för </w:t>
      </w:r>
      <w:r w:rsidR="00A14B1D">
        <w:rPr>
          <w:sz w:val="22"/>
          <w:szCs w:val="32"/>
          <w:lang w:val="sv-SE"/>
        </w:rPr>
        <w:t xml:space="preserve">svensk hälso- och sjukvård och därmed </w:t>
      </w:r>
      <w:r w:rsidR="001F7295" w:rsidRPr="00025570">
        <w:rPr>
          <w:sz w:val="22"/>
          <w:szCs w:val="32"/>
          <w:lang w:val="sv-SE"/>
        </w:rPr>
        <w:t xml:space="preserve">aktuella för </w:t>
      </w:r>
      <w:r w:rsidR="00CC1B77" w:rsidRPr="00025570">
        <w:rPr>
          <w:sz w:val="22"/>
          <w:szCs w:val="32"/>
          <w:lang w:val="sv-SE"/>
        </w:rPr>
        <w:t>nationellt ordnat införande</w:t>
      </w:r>
      <w:r w:rsidR="008A131D" w:rsidRPr="00025570">
        <w:rPr>
          <w:sz w:val="22"/>
          <w:szCs w:val="32"/>
          <w:lang w:val="sv-SE"/>
        </w:rPr>
        <w:t xml:space="preserve">. </w:t>
      </w:r>
    </w:p>
    <w:p w14:paraId="18CA526F" w14:textId="77777777" w:rsidR="00BE2F56" w:rsidRPr="00025570" w:rsidRDefault="00BE2F56" w:rsidP="005F6E4F">
      <w:pPr>
        <w:pStyle w:val="TLV-Profiluppgifter"/>
        <w:rPr>
          <w:sz w:val="22"/>
          <w:szCs w:val="32"/>
          <w:lang w:val="sv-SE"/>
        </w:rPr>
      </w:pPr>
    </w:p>
    <w:p w14:paraId="61A50F00" w14:textId="73CF8820" w:rsidR="001121B1" w:rsidRPr="00025570" w:rsidRDefault="00BC6906" w:rsidP="001121B1">
      <w:pPr>
        <w:pStyle w:val="TLV-Profiluppgifter"/>
        <w:rPr>
          <w:sz w:val="22"/>
          <w:szCs w:val="32"/>
          <w:lang w:val="sv-SE"/>
        </w:rPr>
      </w:pPr>
      <w:r w:rsidRPr="00025570">
        <w:rPr>
          <w:sz w:val="22"/>
          <w:szCs w:val="32"/>
          <w:lang w:val="sv-SE"/>
        </w:rPr>
        <w:t>I</w:t>
      </w:r>
      <w:r w:rsidR="005C6369" w:rsidRPr="00025570">
        <w:rPr>
          <w:sz w:val="22"/>
          <w:szCs w:val="32"/>
          <w:lang w:val="sv-SE"/>
        </w:rPr>
        <w:t xml:space="preserve"> detta frågeformulär </w:t>
      </w:r>
      <w:r w:rsidRPr="00025570">
        <w:rPr>
          <w:sz w:val="22"/>
          <w:szCs w:val="32"/>
          <w:lang w:val="sv-SE"/>
        </w:rPr>
        <w:t>k</w:t>
      </w:r>
      <w:r w:rsidR="00176A6B" w:rsidRPr="00025570">
        <w:rPr>
          <w:sz w:val="22"/>
          <w:szCs w:val="32"/>
          <w:lang w:val="sv-SE"/>
        </w:rPr>
        <w:t xml:space="preserve">an </w:t>
      </w:r>
      <w:r w:rsidRPr="00025570">
        <w:rPr>
          <w:sz w:val="22"/>
          <w:szCs w:val="32"/>
          <w:lang w:val="sv-SE"/>
        </w:rPr>
        <w:t>TLV</w:t>
      </w:r>
      <w:r w:rsidR="00A710FB" w:rsidRPr="00025570">
        <w:rPr>
          <w:sz w:val="22"/>
          <w:szCs w:val="32"/>
          <w:lang w:val="sv-SE"/>
        </w:rPr>
        <w:t xml:space="preserve"> </w:t>
      </w:r>
      <w:r w:rsidR="00C16562">
        <w:rPr>
          <w:sz w:val="22"/>
          <w:szCs w:val="32"/>
          <w:lang w:val="sv-SE"/>
        </w:rPr>
        <w:t xml:space="preserve">få information </w:t>
      </w:r>
      <w:r w:rsidR="00A710FB" w:rsidRPr="00025570">
        <w:rPr>
          <w:sz w:val="22"/>
          <w:szCs w:val="32"/>
          <w:lang w:val="sv-SE"/>
        </w:rPr>
        <w:t>om en produkt</w:t>
      </w:r>
      <w:r w:rsidR="004A4ED9">
        <w:rPr>
          <w:sz w:val="22"/>
          <w:szCs w:val="32"/>
          <w:lang w:val="sv-SE"/>
        </w:rPr>
        <w:t xml:space="preserve">. </w:t>
      </w:r>
      <w:r w:rsidR="00E53F9A" w:rsidRPr="00025570">
        <w:rPr>
          <w:sz w:val="22"/>
          <w:szCs w:val="32"/>
          <w:lang w:val="sv-SE"/>
        </w:rPr>
        <w:t>Ifyllt frågeformulär</w:t>
      </w:r>
      <w:r w:rsidR="00E63DB1" w:rsidRPr="00025570">
        <w:rPr>
          <w:sz w:val="22"/>
          <w:szCs w:val="32"/>
          <w:lang w:val="sv-SE"/>
        </w:rPr>
        <w:t xml:space="preserve"> skickas till </w:t>
      </w:r>
      <w:hyperlink r:id="rId11" w:history="1">
        <w:r w:rsidR="00E63DB1" w:rsidRPr="00025570">
          <w:rPr>
            <w:rStyle w:val="Hyperlnk"/>
            <w:sz w:val="22"/>
            <w:szCs w:val="32"/>
            <w:lang w:val="sv-SE"/>
          </w:rPr>
          <w:t>registrator@tlv.se</w:t>
        </w:r>
      </w:hyperlink>
      <w:r w:rsidR="00CA5301" w:rsidRPr="00025570">
        <w:rPr>
          <w:sz w:val="22"/>
          <w:szCs w:val="32"/>
          <w:lang w:val="sv-SE"/>
        </w:rPr>
        <w:t xml:space="preserve">. Skriv gärna ”Horisontspaning – medicinteknik” i </w:t>
      </w:r>
      <w:proofErr w:type="spellStart"/>
      <w:r w:rsidR="00CA5301" w:rsidRPr="00025570">
        <w:rPr>
          <w:sz w:val="22"/>
          <w:szCs w:val="32"/>
          <w:lang w:val="sv-SE"/>
        </w:rPr>
        <w:t>ämnesrade</w:t>
      </w:r>
      <w:r w:rsidR="001121B1" w:rsidRPr="00025570">
        <w:rPr>
          <w:sz w:val="22"/>
          <w:szCs w:val="32"/>
          <w:lang w:val="sv-SE"/>
        </w:rPr>
        <w:t>n</w:t>
      </w:r>
      <w:proofErr w:type="spellEnd"/>
      <w:r w:rsidR="001121B1" w:rsidRPr="00025570">
        <w:rPr>
          <w:sz w:val="22"/>
          <w:szCs w:val="32"/>
          <w:lang w:val="sv-SE"/>
        </w:rPr>
        <w:t>.</w:t>
      </w:r>
      <w:r w:rsidR="004A4ED9">
        <w:rPr>
          <w:sz w:val="22"/>
          <w:szCs w:val="32"/>
          <w:lang w:val="sv-SE"/>
        </w:rPr>
        <w:t xml:space="preserve"> </w:t>
      </w:r>
      <w:r w:rsidR="001121B1" w:rsidRPr="00025570">
        <w:rPr>
          <w:sz w:val="22"/>
          <w:szCs w:val="32"/>
          <w:lang w:val="sv-SE"/>
        </w:rPr>
        <w:t>Uppgifter som lämnas i formuläret redovisas för beredningsgruppen inom samverkansmodellen.</w:t>
      </w:r>
    </w:p>
    <w:p w14:paraId="759DBA13" w14:textId="0037AEFB" w:rsidR="000B1CA8" w:rsidRDefault="000B1CA8">
      <w:pPr>
        <w:spacing w:line="240" w:lineRule="auto"/>
        <w:rPr>
          <w:lang w:val="sv-SE"/>
        </w:rPr>
      </w:pPr>
    </w:p>
    <w:p w14:paraId="73408DED" w14:textId="77777777" w:rsidR="00E36CA0" w:rsidRDefault="00E36CA0">
      <w:pPr>
        <w:spacing w:line="240" w:lineRule="auto"/>
        <w:rPr>
          <w:lang w:val="sv-S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5374"/>
      </w:tblGrid>
      <w:tr w:rsidR="000B1CA8" w:rsidRPr="000B1CA8" w14:paraId="591554DE" w14:textId="77777777" w:rsidTr="62C52AB6">
        <w:trPr>
          <w:trHeight w:val="367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F85D05" w14:textId="77777777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Produkten</w:t>
            </w:r>
            <w:proofErr w:type="spellEnd"/>
          </w:p>
        </w:tc>
      </w:tr>
      <w:tr w:rsidR="00ED3139" w:rsidRPr="00DE4814" w14:paraId="3A640E50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46C87515" w14:textId="77777777" w:rsidR="00ED3139" w:rsidRDefault="00ED3139" w:rsidP="00AD61A7">
            <w:pPr>
              <w:spacing w:line="240" w:lineRule="auto"/>
              <w:rPr>
                <w:rFonts w:ascii="Arial" w:hAnsi="Arial"/>
                <w:sz w:val="20"/>
                <w:szCs w:val="22"/>
              </w:rPr>
            </w:pPr>
            <w:proofErr w:type="spellStart"/>
            <w:r w:rsidRPr="005B0BF0">
              <w:rPr>
                <w:rFonts w:ascii="Arial" w:hAnsi="Arial"/>
                <w:sz w:val="20"/>
                <w:szCs w:val="22"/>
              </w:rPr>
              <w:t>Produktnamn</w:t>
            </w:r>
            <w:proofErr w:type="spellEnd"/>
          </w:p>
          <w:p w14:paraId="6D9594C8" w14:textId="469F4198" w:rsidR="005E1B84" w:rsidRPr="00DE4814" w:rsidRDefault="005E1B84" w:rsidP="00AD61A7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E799C0B" w14:textId="77777777" w:rsidR="00ED3139" w:rsidRPr="00DE4814" w:rsidRDefault="00ED3139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7C6E75" w:rsidRPr="00D7096F" w14:paraId="2C20DA99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4C3C96F7" w14:textId="42B394F0" w:rsidR="007C6E75" w:rsidRPr="00FD6944" w:rsidRDefault="00D6574D" w:rsidP="00AD61A7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FD6944">
              <w:rPr>
                <w:rFonts w:ascii="Arial" w:hAnsi="Arial"/>
                <w:sz w:val="20"/>
                <w:szCs w:val="22"/>
                <w:lang w:val="sv-SE"/>
              </w:rPr>
              <w:t>Företagsnamn</w:t>
            </w:r>
            <w:r w:rsidR="00F313B9" w:rsidRPr="00FD6944">
              <w:rPr>
                <w:rFonts w:ascii="Arial" w:hAnsi="Arial"/>
                <w:sz w:val="20"/>
                <w:szCs w:val="22"/>
                <w:lang w:val="sv-SE"/>
              </w:rPr>
              <w:t>:</w:t>
            </w:r>
          </w:p>
          <w:p w14:paraId="6756C91D" w14:textId="355FB5C4" w:rsidR="00F313B9" w:rsidRPr="00FD6944" w:rsidRDefault="00F313B9" w:rsidP="00AD61A7">
            <w:pPr>
              <w:spacing w:line="240" w:lineRule="auto"/>
              <w:rPr>
                <w:rFonts w:ascii="Arial" w:hAnsi="Arial"/>
                <w:i/>
                <w:iCs/>
                <w:sz w:val="20"/>
                <w:szCs w:val="22"/>
                <w:lang w:val="sv-SE"/>
              </w:rPr>
            </w:pPr>
            <w:r w:rsidRPr="00FD694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(ange </w:t>
            </w:r>
            <w:r w:rsidR="00813DC8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företagets roll, exempelvis</w:t>
            </w:r>
            <w:r w:rsidR="00FD6944" w:rsidRPr="00FD694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 tillverkare</w:t>
            </w:r>
            <w:r w:rsidR="00813DC8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,</w:t>
            </w:r>
            <w:r w:rsidR="00FD6944" w:rsidRPr="00FD694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 distributör</w:t>
            </w:r>
            <w:r w:rsidR="00813DC8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,</w:t>
            </w:r>
            <w:r w:rsidR="00FD6944" w:rsidRPr="00FD694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 xml:space="preserve"> </w:t>
            </w:r>
            <w:proofErr w:type="gramStart"/>
            <w:r w:rsidR="00FD6944" w:rsidRPr="00FD694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etc.</w:t>
            </w:r>
            <w:proofErr w:type="gramEnd"/>
            <w:r w:rsidRPr="00FD694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076E4384" w14:textId="77777777" w:rsidR="007C6E75" w:rsidRPr="00FD6944" w:rsidRDefault="007C6E75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0B1CA8" w:rsidRPr="00DE4814" w14:paraId="1A49C39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8631ACC" w14:textId="77777777" w:rsidR="000B1CA8" w:rsidRDefault="000B1CA8" w:rsidP="005F6E4F">
            <w:pPr>
              <w:spacing w:line="240" w:lineRule="auto"/>
              <w:rPr>
                <w:rFonts w:ascii="Arial" w:hAnsi="Arial"/>
                <w:sz w:val="20"/>
                <w:szCs w:val="22"/>
              </w:rPr>
            </w:pPr>
            <w:proofErr w:type="spellStart"/>
            <w:r w:rsidRPr="005B0BF0">
              <w:rPr>
                <w:rFonts w:ascii="Arial" w:hAnsi="Arial"/>
                <w:sz w:val="20"/>
                <w:szCs w:val="22"/>
              </w:rPr>
              <w:t>Kort</w:t>
            </w:r>
            <w:proofErr w:type="spellEnd"/>
            <w:r w:rsidRPr="005B0BF0">
              <w:rPr>
                <w:rFonts w:ascii="Arial" w:hAnsi="Arial"/>
                <w:sz w:val="20"/>
                <w:szCs w:val="22"/>
              </w:rPr>
              <w:t xml:space="preserve"> </w:t>
            </w:r>
            <w:proofErr w:type="spellStart"/>
            <w:r w:rsidRPr="005B0BF0">
              <w:rPr>
                <w:rFonts w:ascii="Arial" w:hAnsi="Arial"/>
                <w:sz w:val="20"/>
                <w:szCs w:val="22"/>
              </w:rPr>
              <w:t>beskrivning</w:t>
            </w:r>
            <w:proofErr w:type="spellEnd"/>
            <w:r w:rsidR="000E0921">
              <w:rPr>
                <w:rFonts w:ascii="Arial" w:hAnsi="Arial"/>
                <w:sz w:val="20"/>
                <w:szCs w:val="22"/>
              </w:rPr>
              <w:t xml:space="preserve"> av </w:t>
            </w:r>
            <w:proofErr w:type="spellStart"/>
            <w:r w:rsidR="000E0921">
              <w:rPr>
                <w:rFonts w:ascii="Arial" w:hAnsi="Arial"/>
                <w:sz w:val="20"/>
                <w:szCs w:val="22"/>
              </w:rPr>
              <w:t>produkten</w:t>
            </w:r>
            <w:proofErr w:type="spellEnd"/>
          </w:p>
          <w:p w14:paraId="2265B080" w14:textId="7C58FE7A" w:rsidR="00DE4814" w:rsidRPr="00DE4814" w:rsidRDefault="00DE4814" w:rsidP="005F6E4F">
            <w:pPr>
              <w:spacing w:line="240" w:lineRule="auto"/>
              <w:rPr>
                <w:rFonts w:ascii="Arial" w:hAnsi="Arial"/>
                <w:i/>
                <w:iCs/>
                <w:sz w:val="20"/>
                <w:szCs w:val="22"/>
                <w:lang w:val="sv-SE"/>
              </w:rPr>
            </w:pPr>
            <w:r w:rsidRPr="00DE4814">
              <w:rPr>
                <w:rFonts w:ascii="Arial" w:hAnsi="Arial"/>
                <w:i/>
                <w:iCs/>
                <w:sz w:val="20"/>
                <w:szCs w:val="22"/>
                <w:lang w:val="sv-SE"/>
              </w:rPr>
              <w:t>(gärna länk till hemsida med ytterligare information)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3230EEE6" w14:textId="77777777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  <w:r w:rsidRPr="00DE4814">
              <w:rPr>
                <w:rFonts w:ascii="Arial" w:hAnsi="Arial"/>
                <w:lang w:val="sv-SE"/>
              </w:rPr>
              <w:t> </w:t>
            </w:r>
          </w:p>
        </w:tc>
      </w:tr>
      <w:tr w:rsidR="00D6574D" w:rsidRPr="003532DC" w14:paraId="4ED9851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1C48176B" w14:textId="6EC9CFAD" w:rsidR="003318AF" w:rsidRPr="005B0BF0" w:rsidRDefault="00D6574D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Är produkten CE-märkt</w:t>
            </w:r>
            <w:r w:rsidR="003318AF" w:rsidRPr="005B0BF0">
              <w:rPr>
                <w:rFonts w:ascii="Arial" w:hAnsi="Arial"/>
                <w:sz w:val="20"/>
                <w:szCs w:val="22"/>
                <w:lang w:val="sv-SE"/>
              </w:rPr>
              <w:t>? (om ja, ange klass</w:t>
            </w:r>
            <w:r w:rsidR="003532DC">
              <w:rPr>
                <w:rFonts w:ascii="Arial" w:hAnsi="Arial"/>
                <w:sz w:val="20"/>
                <w:szCs w:val="22"/>
                <w:lang w:val="sv-SE"/>
              </w:rPr>
              <w:t xml:space="preserve"> och år</w:t>
            </w:r>
            <w:r w:rsidR="003318AF" w:rsidRPr="005B0BF0">
              <w:rPr>
                <w:rFonts w:ascii="Arial" w:hAnsi="Arial"/>
                <w:sz w:val="20"/>
                <w:szCs w:val="22"/>
                <w:lang w:val="sv-SE"/>
              </w:rPr>
              <w:t>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4B71627" w14:textId="77777777" w:rsidR="00D6574D" w:rsidRPr="005F6E4F" w:rsidRDefault="00D6574D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2F7DDD" w:rsidRPr="003532DC" w14:paraId="212BC25E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670DD7A6" w14:textId="18DF0E54" w:rsidR="002F7DDD" w:rsidRPr="005B0BF0" w:rsidDel="002F7DDD" w:rsidRDefault="002F7DDD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Avsedd användning (enligt CE-märkning)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1916F7C3" w14:textId="77777777" w:rsidR="002F7DDD" w:rsidRPr="005F6E4F" w:rsidRDefault="002F7DDD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E222D3" w:rsidRPr="003532DC" w14:paraId="215E6548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B767972" w14:textId="46090723" w:rsidR="00A7160D" w:rsidRPr="005B0BF0" w:rsidRDefault="002C4B08" w:rsidP="00AD61A7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 xml:space="preserve">Är produkten godkänd av </w:t>
            </w:r>
            <w:r w:rsidR="00A15D85" w:rsidRPr="005B0BF0">
              <w:rPr>
                <w:rFonts w:ascii="Arial" w:hAnsi="Arial"/>
                <w:sz w:val="20"/>
                <w:szCs w:val="22"/>
                <w:lang w:val="sv-SE"/>
              </w:rPr>
              <w:t>FDA?</w:t>
            </w:r>
          </w:p>
          <w:p w14:paraId="69700E3B" w14:textId="102A8D2C" w:rsidR="00A7160D" w:rsidRPr="005B0BF0" w:rsidRDefault="00A7160D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0ADED357" w14:textId="77777777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B32EC6" w:rsidRPr="003532DC" w14:paraId="3F56E763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04CC65D" w14:textId="04A96490" w:rsidR="00B32EC6" w:rsidRPr="005B0BF0" w:rsidRDefault="00B32EC6" w:rsidP="002C4B08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Har produkten utvärderats av annan myndighet</w:t>
            </w:r>
            <w:r w:rsidR="00804D26" w:rsidRPr="005B0BF0">
              <w:rPr>
                <w:rFonts w:ascii="Arial" w:hAnsi="Arial"/>
                <w:sz w:val="20"/>
                <w:szCs w:val="22"/>
                <w:lang w:val="sv-SE"/>
              </w:rPr>
              <w:t xml:space="preserve"> (regulatoriskt)?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0C62A4BF" w14:textId="77777777" w:rsidR="00B32EC6" w:rsidRPr="005F6E4F" w:rsidRDefault="00B32EC6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C401E4" w:rsidRPr="005F6E4F" w14:paraId="69499B41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D60493B" w14:textId="2FF417E2" w:rsidR="000B1CA8" w:rsidRPr="005B0BF0" w:rsidRDefault="00804D26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Har produkten utvärderats hälsoekonomiskt?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31E6409D" w14:textId="56A73E8A" w:rsidR="000B1CA8" w:rsidRPr="005F6E4F" w:rsidRDefault="000B1CA8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C401E4" w:rsidRPr="003532DC" w14:paraId="114584E9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EEA940A" w14:textId="683A573B" w:rsidR="004C7042" w:rsidRPr="005B0BF0" w:rsidRDefault="004C7042" w:rsidP="005F6E4F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t>Används och/eller är produkten upphandlad i någon region idag?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483E18AD" w14:textId="77777777" w:rsidR="004C7042" w:rsidRPr="005F6E4F" w:rsidRDefault="004C7042" w:rsidP="000B1CA8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E57993" w:rsidRPr="003532DC" w14:paraId="3E7E534D" w14:textId="77777777" w:rsidTr="0038762A">
        <w:trPr>
          <w:trHeight w:val="850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342E7247" w14:textId="71839651" w:rsidR="00E57993" w:rsidRPr="005B0BF0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B0BF0">
              <w:rPr>
                <w:rFonts w:ascii="Arial" w:hAnsi="Arial"/>
                <w:sz w:val="20"/>
                <w:szCs w:val="22"/>
                <w:lang w:val="sv-SE"/>
              </w:rPr>
              <w:lastRenderedPageBreak/>
              <w:t>När planeras lansering i Sverige?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74E2DE7D" w14:textId="61473039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E57993" w:rsidRPr="000B1CA8" w14:paraId="74E836F2" w14:textId="77777777" w:rsidTr="00C27C98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7D5ECBF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color w:val="FFFFFF" w:themeColor="background1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Patienter</w:t>
            </w:r>
            <w:proofErr w:type="spellEnd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och</w:t>
            </w:r>
            <w:proofErr w:type="spellEnd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behandling</w:t>
            </w:r>
            <w:proofErr w:type="spellEnd"/>
          </w:p>
        </w:tc>
      </w:tr>
      <w:tr w:rsidR="00E57993" w:rsidRPr="003532DC" w14:paraId="6AF7AA44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B90E0C5" w14:textId="68BB903A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4A4ED9">
              <w:rPr>
                <w:rFonts w:ascii="Arial" w:hAnsi="Arial"/>
                <w:sz w:val="20"/>
                <w:szCs w:val="22"/>
                <w:lang w:val="sv-SE"/>
              </w:rPr>
              <w:t>Vilket tillstånd behandlas med produkten?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500BACF9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 w:rsidRPr="004A4ED9">
              <w:rPr>
                <w:rFonts w:ascii="Arial" w:hAnsi="Arial"/>
                <w:lang w:val="sv-SE"/>
              </w:rPr>
              <w:t> </w:t>
            </w:r>
          </w:p>
        </w:tc>
      </w:tr>
      <w:tr w:rsidR="00E57993" w:rsidRPr="000B1CA8" w14:paraId="366255B4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4BDC6D" w14:textId="270A6AE9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proofErr w:type="spellStart"/>
            <w:r w:rsidRPr="005F6E4F">
              <w:rPr>
                <w:rFonts w:ascii="Arial" w:hAnsi="Arial"/>
                <w:sz w:val="20"/>
                <w:szCs w:val="22"/>
              </w:rPr>
              <w:t>Vilka</w:t>
            </w:r>
            <w:proofErr w:type="spellEnd"/>
            <w:r w:rsidRPr="005F6E4F">
              <w:rPr>
                <w:rFonts w:ascii="Arial" w:hAnsi="Arial"/>
                <w:sz w:val="20"/>
                <w:szCs w:val="22"/>
              </w:rPr>
              <w:t xml:space="preserve"> </w:t>
            </w:r>
            <w:proofErr w:type="spellStart"/>
            <w:r w:rsidRPr="005F6E4F">
              <w:rPr>
                <w:rFonts w:ascii="Arial" w:hAnsi="Arial"/>
                <w:sz w:val="20"/>
                <w:szCs w:val="22"/>
              </w:rPr>
              <w:t>patienter</w:t>
            </w:r>
            <w:proofErr w:type="spellEnd"/>
            <w:r w:rsidRPr="005F6E4F">
              <w:rPr>
                <w:rFonts w:ascii="Arial" w:hAnsi="Arial"/>
                <w:sz w:val="20"/>
                <w:szCs w:val="22"/>
              </w:rPr>
              <w:t xml:space="preserve"> </w:t>
            </w:r>
            <w:proofErr w:type="spellStart"/>
            <w:r w:rsidRPr="005F6E4F">
              <w:rPr>
                <w:rFonts w:ascii="Arial" w:hAnsi="Arial"/>
                <w:sz w:val="20"/>
                <w:szCs w:val="22"/>
              </w:rPr>
              <w:t>är</w:t>
            </w:r>
            <w:proofErr w:type="spellEnd"/>
            <w:r w:rsidRPr="005F6E4F">
              <w:rPr>
                <w:rFonts w:ascii="Arial" w:hAnsi="Arial"/>
                <w:sz w:val="20"/>
                <w:szCs w:val="22"/>
              </w:rPr>
              <w:t xml:space="preserve"> </w:t>
            </w:r>
            <w:proofErr w:type="spellStart"/>
            <w:r w:rsidRPr="005F6E4F">
              <w:rPr>
                <w:rFonts w:ascii="Arial" w:hAnsi="Arial"/>
                <w:sz w:val="20"/>
                <w:szCs w:val="22"/>
              </w:rPr>
              <w:t>aktuella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0B5426D4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</w:rPr>
              <w:t> </w:t>
            </w:r>
          </w:p>
        </w:tc>
      </w:tr>
      <w:tr w:rsidR="00E57993" w:rsidRPr="003532DC" w14:paraId="4C88A539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57EA730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Hur behandlas tillståndet idag?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br/>
              <w:t>(Annan produkt/metod, läkemedel, diagnostik)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16E0E39C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E57993" w:rsidRPr="003532DC" w14:paraId="759CA9E7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1375579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Vad är mest relevant att jämföra med? 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br/>
              <w:t>(Vilket alternativ skulle ersättas av produkten?)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32D6CDA9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E57993" w:rsidRPr="003532DC" w14:paraId="64A9CCA7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62EF722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Hur skiljer sig patientnyttan åt mellan produkten och jämförelsealternativet?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22CBA2B4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  <w:p w14:paraId="792D9493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 w:rsidRPr="005F6E4F">
              <w:rPr>
                <w:rFonts w:ascii="Arial" w:hAnsi="Arial"/>
                <w:lang w:val="sv-SE"/>
              </w:rPr>
              <w:t> </w:t>
            </w:r>
          </w:p>
        </w:tc>
      </w:tr>
      <w:tr w:rsidR="00E57993" w:rsidRPr="003532DC" w14:paraId="4473F52A" w14:textId="77777777" w:rsidTr="0038762A">
        <w:trPr>
          <w:trHeight w:val="96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</w:tcPr>
          <w:p w14:paraId="00558F52" w14:textId="602A8F7E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Finns liknande produkter på marknaden med samma användningsområde som produkt</w:t>
            </w:r>
            <w:r w:rsidR="00B82BED">
              <w:rPr>
                <w:rFonts w:ascii="Arial" w:hAnsi="Arial"/>
                <w:sz w:val="20"/>
                <w:szCs w:val="22"/>
                <w:lang w:val="sv-SE"/>
              </w:rPr>
              <w:t>en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t>?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</w:tcPr>
          <w:p w14:paraId="6D67DC1B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</w:p>
        </w:tc>
      </w:tr>
      <w:tr w:rsidR="00E57993" w:rsidRPr="000B1CA8" w14:paraId="31F882EA" w14:textId="77777777" w:rsidTr="62C52AB6">
        <w:trPr>
          <w:trHeight w:val="421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11D093E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Dokumentation</w:t>
            </w:r>
            <w:proofErr w:type="spellEnd"/>
          </w:p>
        </w:tc>
      </w:tr>
      <w:tr w:rsidR="00E57993" w:rsidRPr="005F6E4F" w14:paraId="7AA5C78E" w14:textId="77777777" w:rsidTr="00C27C98">
        <w:trPr>
          <w:trHeight w:val="113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5C31A5C" w14:textId="28777F85" w:rsidR="00E57993" w:rsidRPr="005F6E4F" w:rsidRDefault="000F5F0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 xml:space="preserve">Har produkten utvärderats i kliniska studier? </w:t>
            </w:r>
            <w:r w:rsidR="003262C9">
              <w:rPr>
                <w:rFonts w:ascii="Arial" w:hAnsi="Arial"/>
                <w:sz w:val="20"/>
                <w:szCs w:val="22"/>
                <w:lang w:val="sv-SE"/>
              </w:rPr>
              <w:t>(kort beskrivning)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48D6FC9C" w14:textId="77777777" w:rsidR="00E57993" w:rsidRPr="000B1CA8" w:rsidRDefault="00E57993" w:rsidP="00E57993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E57993" w:rsidRPr="005F6E4F" w14:paraId="2EA5D700" w14:textId="77777777" w:rsidTr="00C27C98">
        <w:trPr>
          <w:trHeight w:val="113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E59F73" w14:textId="27FCEA45" w:rsidR="00E57993" w:rsidRPr="005F6E4F" w:rsidRDefault="000F5F0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>
              <w:rPr>
                <w:rFonts w:ascii="Arial" w:hAnsi="Arial"/>
                <w:sz w:val="20"/>
                <w:szCs w:val="22"/>
                <w:lang w:val="sv-SE"/>
              </w:rPr>
              <w:t>Pågår kliniska studier som ännu ej publicerats</w:t>
            </w:r>
            <w:r w:rsidR="00B82BED">
              <w:rPr>
                <w:rFonts w:ascii="Arial" w:hAnsi="Arial"/>
                <w:sz w:val="20"/>
                <w:szCs w:val="22"/>
                <w:lang w:val="sv-SE"/>
              </w:rPr>
              <w:t>?</w:t>
            </w:r>
            <w:r>
              <w:rPr>
                <w:rFonts w:ascii="Arial" w:hAnsi="Arial"/>
                <w:sz w:val="20"/>
                <w:szCs w:val="22"/>
                <w:lang w:val="sv-SE"/>
              </w:rPr>
              <w:t xml:space="preserve"> (ja/nej)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3822EB33" w14:textId="77777777" w:rsidR="00E57993" w:rsidRPr="000B1CA8" w:rsidRDefault="00E57993" w:rsidP="00E57993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E57993" w:rsidRPr="000B1CA8" w14:paraId="4C3E98F9" w14:textId="77777777" w:rsidTr="62C52AB6">
        <w:trPr>
          <w:trHeight w:val="421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B35DBD1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proofErr w:type="spellStart"/>
            <w:r w:rsidRPr="005F6E4F">
              <w:rPr>
                <w:rFonts w:ascii="Arial" w:hAnsi="Arial"/>
                <w:b/>
                <w:bCs/>
                <w:color w:val="FFFFFF" w:themeColor="background1"/>
              </w:rPr>
              <w:t>Övrigt</w:t>
            </w:r>
            <w:proofErr w:type="spellEnd"/>
          </w:p>
        </w:tc>
      </w:tr>
      <w:tr w:rsidR="00E57993" w:rsidRPr="00EA1F0D" w14:paraId="256AB5FC" w14:textId="77777777" w:rsidTr="00C27C98">
        <w:trPr>
          <w:trHeight w:val="1134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87F5D34" w14:textId="2CB42605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Vill ni framföra något ytterligare kopplat till produkt</w:t>
            </w:r>
            <w:r w:rsidR="000B2E2C">
              <w:rPr>
                <w:rFonts w:ascii="Arial" w:hAnsi="Arial"/>
                <w:sz w:val="20"/>
                <w:szCs w:val="22"/>
                <w:lang w:val="sv-SE"/>
              </w:rPr>
              <w:t>en</w:t>
            </w:r>
            <w:r w:rsidRPr="005F6E4F">
              <w:rPr>
                <w:rFonts w:ascii="Arial" w:hAnsi="Arial"/>
                <w:sz w:val="20"/>
                <w:szCs w:val="22"/>
                <w:lang w:val="sv-SE"/>
              </w:rPr>
              <w:t xml:space="preserve">? 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69275813" w14:textId="77777777" w:rsidR="00E57993" w:rsidRPr="000B1CA8" w:rsidRDefault="00E57993" w:rsidP="00E57993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E57993" w:rsidRPr="000B1CA8" w14:paraId="2DA6EDA8" w14:textId="77777777" w:rsidTr="62C52AB6">
        <w:trPr>
          <w:trHeight w:val="421"/>
        </w:trPr>
        <w:tc>
          <w:tcPr>
            <w:tcW w:w="5000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87A9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09D4394D" w14:textId="5DC52FF6" w:rsidR="00E57993" w:rsidRPr="005F6E4F" w:rsidRDefault="00CA78EA" w:rsidP="00E57993">
            <w:pPr>
              <w:spacing w:line="24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lastRenderedPageBreak/>
              <w:t>I</w:t>
            </w:r>
            <w:r w:rsidR="00D76B7E">
              <w:rPr>
                <w:rFonts w:ascii="Arial" w:hAnsi="Arial"/>
                <w:b/>
                <w:bCs/>
                <w:color w:val="FFFFFF" w:themeColor="background1"/>
              </w:rPr>
              <w:t>n</w:t>
            </w:r>
            <w:r>
              <w:rPr>
                <w:rFonts w:ascii="Arial" w:hAnsi="Arial"/>
                <w:b/>
                <w:bCs/>
                <w:color w:val="FFFFFF" w:themeColor="background1"/>
              </w:rPr>
              <w:t>forma</w:t>
            </w:r>
            <w:r w:rsidR="00D76B7E">
              <w:rPr>
                <w:rFonts w:ascii="Arial" w:hAnsi="Arial"/>
                <w:b/>
                <w:bCs/>
                <w:color w:val="FFFFFF" w:themeColor="background1"/>
              </w:rPr>
              <w:t xml:space="preserve">tion om </w:t>
            </w:r>
            <w:proofErr w:type="spellStart"/>
            <w:r w:rsidR="00D76B7E">
              <w:rPr>
                <w:rFonts w:ascii="Arial" w:hAnsi="Arial"/>
                <w:b/>
                <w:bCs/>
                <w:color w:val="FFFFFF" w:themeColor="background1"/>
              </w:rPr>
              <w:t>uppgiftslämnare</w:t>
            </w:r>
            <w:proofErr w:type="spellEnd"/>
          </w:p>
        </w:tc>
      </w:tr>
      <w:tr w:rsidR="00E57993" w:rsidRPr="003532DC" w14:paraId="20209B04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8D98BD7" w14:textId="77777777" w:rsidR="00E57993" w:rsidRPr="005F6E4F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5F6E4F">
              <w:rPr>
                <w:rFonts w:ascii="Arial" w:hAnsi="Arial"/>
                <w:sz w:val="20"/>
                <w:szCs w:val="22"/>
                <w:lang w:val="sv-SE"/>
              </w:rPr>
              <w:t>Datum för ifyllande av uppgifter: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0CD69BB8" w14:textId="77777777" w:rsidR="00E57993" w:rsidRPr="000B1CA8" w:rsidRDefault="00E57993" w:rsidP="00E57993">
            <w:pPr>
              <w:spacing w:line="240" w:lineRule="auto"/>
              <w:rPr>
                <w:lang w:val="sv-SE"/>
              </w:rPr>
            </w:pPr>
            <w:r w:rsidRPr="000B1CA8">
              <w:rPr>
                <w:lang w:val="sv-SE"/>
              </w:rPr>
              <w:t> </w:t>
            </w:r>
          </w:p>
        </w:tc>
      </w:tr>
      <w:tr w:rsidR="00E57993" w:rsidRPr="003532DC" w14:paraId="50B6059C" w14:textId="77777777" w:rsidTr="62C52AB6">
        <w:trPr>
          <w:trHeight w:val="567"/>
        </w:trPr>
        <w:tc>
          <w:tcPr>
            <w:tcW w:w="20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8CB6226" w14:textId="29833914" w:rsidR="00B82BED" w:rsidRPr="00E27A7B" w:rsidRDefault="00E57993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E27A7B">
              <w:rPr>
                <w:rFonts w:ascii="Arial" w:hAnsi="Arial"/>
                <w:sz w:val="20"/>
                <w:szCs w:val="22"/>
                <w:lang w:val="sv-SE"/>
              </w:rPr>
              <w:t>Namn</w:t>
            </w:r>
            <w:r w:rsidR="004A01D5" w:rsidRPr="00E27A7B">
              <w:rPr>
                <w:rFonts w:ascii="Arial" w:hAnsi="Arial"/>
                <w:sz w:val="20"/>
                <w:szCs w:val="22"/>
                <w:lang w:val="sv-SE"/>
              </w:rPr>
              <w:t>:</w:t>
            </w:r>
          </w:p>
          <w:p w14:paraId="0CD6E521" w14:textId="77777777" w:rsidR="00B82BED" w:rsidRPr="00E27A7B" w:rsidRDefault="00B82BED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E27A7B">
              <w:rPr>
                <w:rFonts w:ascii="Arial" w:hAnsi="Arial"/>
                <w:sz w:val="20"/>
                <w:szCs w:val="22"/>
                <w:lang w:val="sv-SE"/>
              </w:rPr>
              <w:t>Roll:</w:t>
            </w:r>
          </w:p>
          <w:p w14:paraId="1DE7B2A2" w14:textId="35F71620" w:rsidR="00B82BED" w:rsidRPr="00E27A7B" w:rsidRDefault="00B82BED" w:rsidP="00E57993">
            <w:pPr>
              <w:spacing w:line="240" w:lineRule="auto"/>
              <w:rPr>
                <w:rFonts w:ascii="Arial" w:hAnsi="Arial"/>
                <w:sz w:val="20"/>
                <w:szCs w:val="22"/>
                <w:lang w:val="sv-SE"/>
              </w:rPr>
            </w:pPr>
            <w:r w:rsidRPr="00E27A7B">
              <w:rPr>
                <w:rFonts w:ascii="Arial" w:hAnsi="Arial"/>
                <w:sz w:val="20"/>
                <w:szCs w:val="22"/>
                <w:lang w:val="sv-SE"/>
              </w:rPr>
              <w:t>F</w:t>
            </w:r>
            <w:r w:rsidR="00E57993" w:rsidRPr="00E27A7B">
              <w:rPr>
                <w:rFonts w:ascii="Arial" w:hAnsi="Arial"/>
                <w:sz w:val="20"/>
                <w:szCs w:val="22"/>
                <w:lang w:val="sv-SE"/>
              </w:rPr>
              <w:t>öretag</w:t>
            </w:r>
            <w:r w:rsidR="00AC2826" w:rsidRPr="00E27A7B">
              <w:rPr>
                <w:rFonts w:ascii="Arial" w:hAnsi="Arial"/>
                <w:sz w:val="20"/>
                <w:szCs w:val="22"/>
                <w:lang w:val="sv-SE"/>
              </w:rPr>
              <w:t xml:space="preserve"> eller organis</w:t>
            </w:r>
            <w:r w:rsidR="00E27A7B" w:rsidRPr="00E27A7B">
              <w:rPr>
                <w:rFonts w:ascii="Arial" w:hAnsi="Arial"/>
                <w:sz w:val="20"/>
                <w:szCs w:val="22"/>
                <w:lang w:val="sv-SE"/>
              </w:rPr>
              <w:t>ation</w:t>
            </w:r>
            <w:r w:rsidR="00E57993" w:rsidRPr="00E27A7B">
              <w:rPr>
                <w:rFonts w:ascii="Arial" w:hAnsi="Arial"/>
                <w:sz w:val="20"/>
                <w:szCs w:val="22"/>
                <w:lang w:val="sv-SE"/>
              </w:rPr>
              <w:t>:</w:t>
            </w:r>
          </w:p>
        </w:tc>
        <w:tc>
          <w:tcPr>
            <w:tcW w:w="296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1" w:type="dxa"/>
              <w:left w:w="81" w:type="dxa"/>
              <w:bottom w:w="0" w:type="dxa"/>
              <w:right w:w="81" w:type="dxa"/>
            </w:tcMar>
            <w:hideMark/>
          </w:tcPr>
          <w:p w14:paraId="5CBCC3F2" w14:textId="77777777" w:rsidR="00E57993" w:rsidRPr="000B1CA8" w:rsidRDefault="00E57993" w:rsidP="00E57993">
            <w:pPr>
              <w:spacing w:line="240" w:lineRule="auto"/>
              <w:rPr>
                <w:lang w:val="sv-SE"/>
              </w:rPr>
            </w:pPr>
            <w:r w:rsidRPr="00E27A7B">
              <w:rPr>
                <w:lang w:val="sv-SE"/>
              </w:rPr>
              <w:t> </w:t>
            </w:r>
          </w:p>
        </w:tc>
      </w:tr>
    </w:tbl>
    <w:p w14:paraId="288EBEAE" w14:textId="3B419418" w:rsidR="00906BFD" w:rsidRDefault="00906BFD">
      <w:pPr>
        <w:spacing w:line="240" w:lineRule="auto"/>
        <w:rPr>
          <w:lang w:val="sv-SE"/>
        </w:rPr>
      </w:pPr>
    </w:p>
    <w:p w14:paraId="5DDB405F" w14:textId="3A78E072" w:rsidR="00C900BD" w:rsidRDefault="00C900BD">
      <w:pPr>
        <w:spacing w:line="240" w:lineRule="auto"/>
        <w:rPr>
          <w:lang w:val="sv-SE"/>
        </w:rPr>
      </w:pPr>
    </w:p>
    <w:p w14:paraId="4CC7F030" w14:textId="7F920398" w:rsidR="009368EB" w:rsidRPr="0038762A" w:rsidRDefault="009368EB" w:rsidP="00C900BD">
      <w:pPr>
        <w:pStyle w:val="TLV-Profiluppgifter"/>
        <w:rPr>
          <w:b/>
          <w:bCs/>
          <w:sz w:val="20"/>
          <w:szCs w:val="20"/>
          <w:lang w:val="sv-SE"/>
        </w:rPr>
      </w:pPr>
      <w:r w:rsidRPr="0038762A">
        <w:rPr>
          <w:b/>
          <w:bCs/>
          <w:sz w:val="20"/>
          <w:szCs w:val="20"/>
          <w:lang w:val="sv-SE"/>
        </w:rPr>
        <w:t>Om TLV</w:t>
      </w:r>
      <w:r w:rsidR="001D27BE" w:rsidRPr="0038762A">
        <w:rPr>
          <w:b/>
          <w:bCs/>
          <w:sz w:val="20"/>
          <w:szCs w:val="20"/>
          <w:lang w:val="sv-SE"/>
        </w:rPr>
        <w:t xml:space="preserve"> och regionernas samverkansmodell för medicinteknik</w:t>
      </w:r>
    </w:p>
    <w:p w14:paraId="1C6ADF33" w14:textId="41617CEC" w:rsidR="00C900BD" w:rsidRPr="0038762A" w:rsidRDefault="00C900BD" w:rsidP="00C900BD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TLV är en statlig myndighet som har i uppdrag att genomföra hälsoekonomiska bedömningar av medicintekniska produkter. Inom detta uppdrag samarbetar TLV med regionernas samverkansmodell för medicinteknik som</w:t>
      </w:r>
      <w:r w:rsidR="00070ADE" w:rsidRPr="0038762A">
        <w:rPr>
          <w:sz w:val="20"/>
          <w:szCs w:val="20"/>
          <w:lang w:val="sv-SE"/>
        </w:rPr>
        <w:t xml:space="preserve"> har</w:t>
      </w:r>
      <w:r w:rsidRPr="0038762A">
        <w:rPr>
          <w:sz w:val="20"/>
          <w:szCs w:val="20"/>
          <w:lang w:val="sv-SE"/>
        </w:rPr>
        <w:t xml:space="preserve"> etablerat en process för nationellt ordnat införande av medicintekni</w:t>
      </w:r>
      <w:r w:rsidR="009368EB" w:rsidRPr="0038762A">
        <w:rPr>
          <w:sz w:val="20"/>
          <w:szCs w:val="20"/>
          <w:lang w:val="sv-SE"/>
        </w:rPr>
        <w:t>k</w:t>
      </w:r>
      <w:r w:rsidR="00902EFB" w:rsidRPr="0038762A">
        <w:rPr>
          <w:sz w:val="20"/>
          <w:szCs w:val="20"/>
          <w:lang w:val="sv-SE"/>
        </w:rPr>
        <w:t>. S</w:t>
      </w:r>
      <w:r w:rsidRPr="0038762A">
        <w:rPr>
          <w:sz w:val="20"/>
          <w:szCs w:val="20"/>
          <w:lang w:val="sv-SE"/>
        </w:rPr>
        <w:t>yfte</w:t>
      </w:r>
      <w:r w:rsidR="00902EFB" w:rsidRPr="0038762A">
        <w:rPr>
          <w:sz w:val="20"/>
          <w:szCs w:val="20"/>
          <w:lang w:val="sv-SE"/>
        </w:rPr>
        <w:t>t är</w:t>
      </w:r>
      <w:r w:rsidRPr="0038762A">
        <w:rPr>
          <w:sz w:val="20"/>
          <w:szCs w:val="20"/>
          <w:lang w:val="sv-SE"/>
        </w:rPr>
        <w:t xml:space="preserve"> att uppnå en jämlik, kostnadseffektiv och ändamålsenlig användning av medicintekniska produkter</w:t>
      </w:r>
      <w:r w:rsidR="000821BC" w:rsidRPr="0038762A">
        <w:rPr>
          <w:sz w:val="20"/>
          <w:szCs w:val="20"/>
          <w:lang w:val="sv-SE"/>
        </w:rPr>
        <w:t xml:space="preserve"> i hela Sverige</w:t>
      </w:r>
      <w:r w:rsidRPr="0038762A">
        <w:rPr>
          <w:sz w:val="20"/>
          <w:szCs w:val="20"/>
          <w:lang w:val="sv-SE"/>
        </w:rPr>
        <w:t xml:space="preserve">. </w:t>
      </w:r>
    </w:p>
    <w:p w14:paraId="5598ED54" w14:textId="77777777" w:rsidR="00BE2F56" w:rsidRPr="0038762A" w:rsidRDefault="00BE2F56" w:rsidP="00C900BD">
      <w:pPr>
        <w:pStyle w:val="TLV-Profiluppgifter"/>
        <w:rPr>
          <w:sz w:val="20"/>
          <w:szCs w:val="20"/>
          <w:lang w:val="sv-SE"/>
        </w:rPr>
      </w:pPr>
    </w:p>
    <w:p w14:paraId="51A45E2B" w14:textId="64E6B4C6" w:rsidR="003D3B32" w:rsidRPr="0038762A" w:rsidRDefault="009368EB" w:rsidP="002014B4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Inom s</w:t>
      </w:r>
      <w:r w:rsidR="00AE1336" w:rsidRPr="0038762A">
        <w:rPr>
          <w:sz w:val="20"/>
          <w:szCs w:val="20"/>
          <w:lang w:val="sv-SE"/>
        </w:rPr>
        <w:t xml:space="preserve">amverkansmodellen </w:t>
      </w:r>
      <w:r w:rsidR="00E27721" w:rsidRPr="0038762A">
        <w:rPr>
          <w:sz w:val="20"/>
          <w:szCs w:val="20"/>
          <w:lang w:val="sv-SE"/>
        </w:rPr>
        <w:t xml:space="preserve">finns ett medicintekniskt produktråd </w:t>
      </w:r>
      <w:r w:rsidR="00AE1336" w:rsidRPr="0038762A">
        <w:rPr>
          <w:sz w:val="20"/>
          <w:szCs w:val="20"/>
          <w:lang w:val="sv-SE"/>
        </w:rPr>
        <w:t xml:space="preserve">(MTP-rådet) </w:t>
      </w:r>
      <w:r w:rsidR="00E27721" w:rsidRPr="0038762A">
        <w:rPr>
          <w:sz w:val="20"/>
          <w:szCs w:val="20"/>
          <w:lang w:val="sv-SE"/>
        </w:rPr>
        <w:t xml:space="preserve">som fattar beslut </w:t>
      </w:r>
      <w:r w:rsidR="00AE1336" w:rsidRPr="0038762A">
        <w:rPr>
          <w:sz w:val="20"/>
          <w:szCs w:val="20"/>
          <w:lang w:val="sv-SE"/>
        </w:rPr>
        <w:t>om nationellt ordnat införande och beställer hälsoekonomiska bedömningar</w:t>
      </w:r>
      <w:r w:rsidR="00E27721" w:rsidRPr="0038762A">
        <w:rPr>
          <w:sz w:val="20"/>
          <w:szCs w:val="20"/>
          <w:lang w:val="sv-SE"/>
        </w:rPr>
        <w:t xml:space="preserve"> </w:t>
      </w:r>
      <w:r w:rsidR="00AE1336" w:rsidRPr="0038762A">
        <w:rPr>
          <w:sz w:val="20"/>
          <w:szCs w:val="20"/>
          <w:lang w:val="sv-SE"/>
        </w:rPr>
        <w:t xml:space="preserve">av medicintekniska produkter från TLV. En hälsoekonomisk bedömning ligger till grund för </w:t>
      </w:r>
      <w:r w:rsidR="00925D4C" w:rsidRPr="0038762A">
        <w:rPr>
          <w:sz w:val="20"/>
          <w:szCs w:val="20"/>
          <w:lang w:val="sv-SE"/>
        </w:rPr>
        <w:t xml:space="preserve">en </w:t>
      </w:r>
      <w:r w:rsidR="00AE1336" w:rsidRPr="0038762A">
        <w:rPr>
          <w:sz w:val="20"/>
          <w:szCs w:val="20"/>
          <w:lang w:val="sv-SE"/>
        </w:rPr>
        <w:t>nationell rekommendation att använda eller inte använda en specifik produkt.</w:t>
      </w:r>
      <w:r w:rsidR="008E4F07" w:rsidRPr="0038762A">
        <w:rPr>
          <w:sz w:val="20"/>
          <w:szCs w:val="20"/>
          <w:lang w:val="sv-SE"/>
        </w:rPr>
        <w:t xml:space="preserve"> </w:t>
      </w:r>
    </w:p>
    <w:p w14:paraId="2C3F147C" w14:textId="77777777" w:rsidR="00BE2F56" w:rsidRPr="0038762A" w:rsidRDefault="00BE2F56" w:rsidP="002014B4">
      <w:pPr>
        <w:pStyle w:val="TLV-Profiluppgifter"/>
        <w:rPr>
          <w:sz w:val="20"/>
          <w:szCs w:val="20"/>
          <w:lang w:val="sv-SE"/>
        </w:rPr>
      </w:pPr>
    </w:p>
    <w:p w14:paraId="4B7C31A9" w14:textId="4707F6B1" w:rsidR="002014B4" w:rsidRPr="0038762A" w:rsidRDefault="008E4F07" w:rsidP="002014B4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Inom samverkansmodellen finns </w:t>
      </w:r>
      <w:r w:rsidR="002014B4" w:rsidRPr="0038762A">
        <w:rPr>
          <w:sz w:val="20"/>
          <w:szCs w:val="20"/>
          <w:lang w:val="sv-SE"/>
        </w:rPr>
        <w:t xml:space="preserve">också </w:t>
      </w:r>
      <w:r w:rsidRPr="0038762A">
        <w:rPr>
          <w:sz w:val="20"/>
          <w:szCs w:val="20"/>
          <w:lang w:val="sv-SE"/>
        </w:rPr>
        <w:t xml:space="preserve">en beredningsgrupp som bedriver horisontspaning. </w:t>
      </w:r>
      <w:r w:rsidR="002014B4" w:rsidRPr="0038762A">
        <w:rPr>
          <w:sz w:val="20"/>
          <w:szCs w:val="20"/>
          <w:lang w:val="sv-SE"/>
        </w:rPr>
        <w:t>Syftet med horisontspaningen är att regionerna ska få kännedom om nya</w:t>
      </w:r>
      <w:r w:rsidR="003D3B32" w:rsidRPr="0038762A">
        <w:rPr>
          <w:sz w:val="20"/>
          <w:szCs w:val="20"/>
          <w:lang w:val="sv-SE"/>
        </w:rPr>
        <w:t>, innovativa</w:t>
      </w:r>
      <w:r w:rsidR="002A5F07" w:rsidRPr="0038762A">
        <w:rPr>
          <w:sz w:val="20"/>
          <w:szCs w:val="20"/>
          <w:lang w:val="sv-SE"/>
        </w:rPr>
        <w:t xml:space="preserve"> </w:t>
      </w:r>
      <w:r w:rsidR="002014B4" w:rsidRPr="0038762A">
        <w:rPr>
          <w:sz w:val="20"/>
          <w:szCs w:val="20"/>
          <w:lang w:val="sv-SE"/>
        </w:rPr>
        <w:t>produkter som kan komma att få stor bety</w:t>
      </w:r>
      <w:r w:rsidR="00113E41" w:rsidRPr="0038762A">
        <w:rPr>
          <w:sz w:val="20"/>
          <w:szCs w:val="20"/>
          <w:lang w:val="sv-SE"/>
        </w:rPr>
        <w:t xml:space="preserve">delse i </w:t>
      </w:r>
      <w:r w:rsidR="001C6C72" w:rsidRPr="0038762A">
        <w:rPr>
          <w:sz w:val="20"/>
          <w:szCs w:val="20"/>
          <w:lang w:val="sv-SE"/>
        </w:rPr>
        <w:t xml:space="preserve">svensk </w:t>
      </w:r>
      <w:r w:rsidR="00113E41" w:rsidRPr="0038762A">
        <w:rPr>
          <w:sz w:val="20"/>
          <w:szCs w:val="20"/>
          <w:lang w:val="sv-SE"/>
        </w:rPr>
        <w:t xml:space="preserve">hälso- och sjukvård och </w:t>
      </w:r>
      <w:r w:rsidR="002014B4" w:rsidRPr="0038762A">
        <w:rPr>
          <w:sz w:val="20"/>
          <w:szCs w:val="20"/>
          <w:lang w:val="sv-SE"/>
        </w:rPr>
        <w:t xml:space="preserve">bli aktuella för nationellt ordnat införande. </w:t>
      </w:r>
    </w:p>
    <w:p w14:paraId="5B833CC6" w14:textId="77777777" w:rsidR="00BE2F56" w:rsidRPr="0038762A" w:rsidRDefault="00BE2F56" w:rsidP="002014B4">
      <w:pPr>
        <w:pStyle w:val="TLV-Profiluppgifter"/>
        <w:rPr>
          <w:sz w:val="20"/>
          <w:szCs w:val="20"/>
          <w:lang w:val="sv-SE"/>
        </w:rPr>
      </w:pPr>
    </w:p>
    <w:p w14:paraId="5C273287" w14:textId="77777777" w:rsidR="000B36AF" w:rsidRDefault="008E4F07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TLV arbetar tillsammans med beredningsgruppen i en rad olika horisontspaningsaktiviteter. Detta formulär är en av dessa aktiviteter. </w:t>
      </w:r>
      <w:r w:rsidR="0001029B" w:rsidRPr="0038762A">
        <w:rPr>
          <w:sz w:val="20"/>
          <w:szCs w:val="20"/>
          <w:lang w:val="sv-SE"/>
        </w:rPr>
        <w:t>Inspel om nya produkter via detta frågeformulär redovisas tillsammans med övrig horisontspaning för beredningsgruppen kontinuerligt.</w:t>
      </w:r>
    </w:p>
    <w:p w14:paraId="784590FC" w14:textId="77777777" w:rsidR="000B36AF" w:rsidRDefault="000B36AF" w:rsidP="00F57451">
      <w:pPr>
        <w:pStyle w:val="TLV-Profiluppgifter"/>
        <w:rPr>
          <w:sz w:val="20"/>
          <w:szCs w:val="20"/>
          <w:lang w:val="sv-SE"/>
        </w:rPr>
      </w:pPr>
    </w:p>
    <w:p w14:paraId="1E9B5256" w14:textId="08C9A40A" w:rsidR="00F57451" w:rsidRPr="0038762A" w:rsidRDefault="002925B2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TLV fattar inte beslut om vilka produkter som blir aktuella för hälsoekonomiska bedömningar. Det är MTP-rådet som fattar beslut om nationell samverkan, baserat på bland annat inspel inom horisontspaningen</w:t>
      </w:r>
      <w:r w:rsidR="00FF7FDE" w:rsidRPr="0038762A">
        <w:rPr>
          <w:sz w:val="20"/>
          <w:szCs w:val="20"/>
          <w:lang w:val="sv-SE"/>
        </w:rPr>
        <w:t xml:space="preserve"> </w:t>
      </w:r>
      <w:r w:rsidR="00655D95" w:rsidRPr="0038762A">
        <w:rPr>
          <w:sz w:val="20"/>
          <w:szCs w:val="20"/>
          <w:lang w:val="sv-SE"/>
        </w:rPr>
        <w:t xml:space="preserve">som </w:t>
      </w:r>
      <w:r w:rsidR="00FF7FDE" w:rsidRPr="0038762A">
        <w:rPr>
          <w:sz w:val="20"/>
          <w:szCs w:val="20"/>
          <w:lang w:val="sv-SE"/>
        </w:rPr>
        <w:t>TLV bedriver tillsammans med beredningsgruppen</w:t>
      </w:r>
      <w:r w:rsidR="006F7F57" w:rsidRPr="0038762A">
        <w:rPr>
          <w:sz w:val="20"/>
          <w:szCs w:val="20"/>
          <w:lang w:val="sv-SE"/>
        </w:rPr>
        <w:t xml:space="preserve">. MTP-rådet </w:t>
      </w:r>
      <w:r w:rsidRPr="0038762A">
        <w:rPr>
          <w:sz w:val="20"/>
          <w:szCs w:val="20"/>
          <w:lang w:val="sv-SE"/>
        </w:rPr>
        <w:t xml:space="preserve">kan </w:t>
      </w:r>
      <w:r w:rsidR="006F7F57" w:rsidRPr="0038762A">
        <w:rPr>
          <w:sz w:val="20"/>
          <w:szCs w:val="20"/>
          <w:lang w:val="sv-SE"/>
        </w:rPr>
        <w:t xml:space="preserve">sedan </w:t>
      </w:r>
      <w:r w:rsidRPr="0038762A">
        <w:rPr>
          <w:sz w:val="20"/>
          <w:szCs w:val="20"/>
          <w:lang w:val="sv-SE"/>
        </w:rPr>
        <w:t>lägga beställningar på hälsoekonomiska bedömningar till TLV.</w:t>
      </w:r>
      <w:r w:rsidR="00842489" w:rsidRPr="0038762A">
        <w:rPr>
          <w:sz w:val="20"/>
          <w:szCs w:val="20"/>
          <w:lang w:val="sv-SE"/>
        </w:rPr>
        <w:t xml:space="preserve"> </w:t>
      </w:r>
      <w:r w:rsidR="00F57451" w:rsidRPr="0038762A">
        <w:rPr>
          <w:sz w:val="20"/>
          <w:szCs w:val="20"/>
          <w:lang w:val="sv-SE"/>
        </w:rPr>
        <w:t>Formuläret innebär</w:t>
      </w:r>
      <w:r w:rsidR="00703844" w:rsidRPr="0038762A">
        <w:rPr>
          <w:sz w:val="20"/>
          <w:szCs w:val="20"/>
          <w:lang w:val="sv-SE"/>
        </w:rPr>
        <w:t xml:space="preserve"> alltså en möjlighet</w:t>
      </w:r>
      <w:r w:rsidR="004C39F1">
        <w:rPr>
          <w:sz w:val="20"/>
          <w:szCs w:val="20"/>
          <w:lang w:val="sv-SE"/>
        </w:rPr>
        <w:t xml:space="preserve"> till</w:t>
      </w:r>
      <w:r w:rsidR="00842489" w:rsidRPr="0038762A">
        <w:rPr>
          <w:sz w:val="20"/>
          <w:szCs w:val="20"/>
          <w:lang w:val="sv-SE"/>
        </w:rPr>
        <w:t>, men ingen garanti</w:t>
      </w:r>
      <w:r w:rsidR="00F57451" w:rsidRPr="0038762A">
        <w:rPr>
          <w:sz w:val="20"/>
          <w:szCs w:val="20"/>
          <w:lang w:val="sv-SE"/>
        </w:rPr>
        <w:t xml:space="preserve"> </w:t>
      </w:r>
      <w:r w:rsidR="004C39F1">
        <w:rPr>
          <w:sz w:val="20"/>
          <w:szCs w:val="20"/>
          <w:lang w:val="sv-SE"/>
        </w:rPr>
        <w:t xml:space="preserve">för, </w:t>
      </w:r>
      <w:r w:rsidR="00F57451" w:rsidRPr="0038762A">
        <w:rPr>
          <w:sz w:val="20"/>
          <w:szCs w:val="20"/>
          <w:lang w:val="sv-SE"/>
        </w:rPr>
        <w:t>att produkten kommer att bli utvärderad</w:t>
      </w:r>
      <w:r w:rsidR="00842489" w:rsidRPr="0038762A">
        <w:rPr>
          <w:sz w:val="20"/>
          <w:szCs w:val="20"/>
          <w:lang w:val="sv-SE"/>
        </w:rPr>
        <w:t xml:space="preserve"> på nationell nivå</w:t>
      </w:r>
      <w:r w:rsidR="00F57451" w:rsidRPr="0038762A">
        <w:rPr>
          <w:sz w:val="20"/>
          <w:szCs w:val="20"/>
          <w:lang w:val="sv-SE"/>
        </w:rPr>
        <w:t>.</w:t>
      </w:r>
      <w:r w:rsidR="00AC2326" w:rsidRPr="0038762A">
        <w:rPr>
          <w:sz w:val="20"/>
          <w:szCs w:val="20"/>
          <w:lang w:val="sv-SE"/>
        </w:rPr>
        <w:t xml:space="preserve"> </w:t>
      </w:r>
    </w:p>
    <w:p w14:paraId="3E097164" w14:textId="77777777" w:rsidR="003A052E" w:rsidRPr="0038762A" w:rsidRDefault="003A052E" w:rsidP="00F57451">
      <w:pPr>
        <w:pStyle w:val="TLV-Profiluppgifter"/>
        <w:rPr>
          <w:sz w:val="20"/>
          <w:szCs w:val="20"/>
          <w:lang w:val="sv-SE"/>
        </w:rPr>
      </w:pPr>
    </w:p>
    <w:p w14:paraId="4FFEC7A2" w14:textId="2F7F6777" w:rsidR="001D27BE" w:rsidRPr="0038762A" w:rsidRDefault="001D27BE" w:rsidP="00F57451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Läs mer om </w:t>
      </w:r>
      <w:proofErr w:type="spellStart"/>
      <w:r w:rsidRPr="0038762A">
        <w:rPr>
          <w:sz w:val="20"/>
          <w:szCs w:val="20"/>
          <w:lang w:val="sv-SE"/>
        </w:rPr>
        <w:t>TLV:s</w:t>
      </w:r>
      <w:proofErr w:type="spellEnd"/>
      <w:r w:rsidRPr="0038762A">
        <w:rPr>
          <w:sz w:val="20"/>
          <w:szCs w:val="20"/>
          <w:lang w:val="sv-SE"/>
        </w:rPr>
        <w:t xml:space="preserve"> medicinteknikuppdrag på </w:t>
      </w:r>
      <w:proofErr w:type="spellStart"/>
      <w:r w:rsidRPr="0038762A">
        <w:rPr>
          <w:sz w:val="20"/>
          <w:szCs w:val="20"/>
          <w:lang w:val="sv-SE"/>
        </w:rPr>
        <w:t>TLV:s</w:t>
      </w:r>
      <w:proofErr w:type="spellEnd"/>
      <w:r w:rsidRPr="0038762A">
        <w:rPr>
          <w:sz w:val="20"/>
          <w:szCs w:val="20"/>
          <w:lang w:val="sv-SE"/>
        </w:rPr>
        <w:t xml:space="preserve"> web</w:t>
      </w:r>
      <w:r w:rsidR="00DB7B50" w:rsidRPr="0038762A">
        <w:rPr>
          <w:sz w:val="20"/>
          <w:szCs w:val="20"/>
          <w:lang w:val="sv-SE"/>
        </w:rPr>
        <w:t>b</w:t>
      </w:r>
      <w:r w:rsidRPr="0038762A">
        <w:rPr>
          <w:sz w:val="20"/>
          <w:szCs w:val="20"/>
          <w:lang w:val="sv-SE"/>
        </w:rPr>
        <w:t xml:space="preserve">plats: </w:t>
      </w:r>
      <w:hyperlink r:id="rId12" w:history="1">
        <w:r w:rsidR="00067991" w:rsidRPr="0038762A">
          <w:rPr>
            <w:rStyle w:val="Hyperlnk"/>
            <w:sz w:val="20"/>
            <w:szCs w:val="20"/>
            <w:lang w:val="sv-SE"/>
          </w:rPr>
          <w:t>www.tlv.se/medicinteknik/medicinteknikuppdraget</w:t>
        </w:r>
      </w:hyperlink>
    </w:p>
    <w:p w14:paraId="20635937" w14:textId="77777777" w:rsidR="0038762A" w:rsidRDefault="001D27BE" w:rsidP="004A4ED9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>Läs mer om regionernas samverkansmodell för medicinteknik på deras we</w:t>
      </w:r>
      <w:r w:rsidR="00DB7B50" w:rsidRPr="0038762A">
        <w:rPr>
          <w:sz w:val="20"/>
          <w:szCs w:val="20"/>
          <w:lang w:val="sv-SE"/>
        </w:rPr>
        <w:t>b</w:t>
      </w:r>
      <w:r w:rsidRPr="0038762A">
        <w:rPr>
          <w:sz w:val="20"/>
          <w:szCs w:val="20"/>
          <w:lang w:val="sv-SE"/>
        </w:rPr>
        <w:t xml:space="preserve">bplats: </w:t>
      </w:r>
      <w:hyperlink r:id="rId13" w:history="1">
        <w:r w:rsidR="000C53B6" w:rsidRPr="0038762A">
          <w:rPr>
            <w:rStyle w:val="Hyperlnk"/>
            <w:sz w:val="20"/>
            <w:szCs w:val="20"/>
            <w:lang w:val="sv-SE"/>
          </w:rPr>
          <w:t>https://www.janusinfo.se/nationelltinforandeavmedicinteknik</w:t>
        </w:r>
      </w:hyperlink>
    </w:p>
    <w:p w14:paraId="0814A3A9" w14:textId="77777777" w:rsidR="00901F44" w:rsidRDefault="00901F44" w:rsidP="004A4ED9">
      <w:pPr>
        <w:pStyle w:val="TLV-Profiluppgifter"/>
        <w:rPr>
          <w:b/>
          <w:bCs/>
          <w:sz w:val="20"/>
          <w:szCs w:val="20"/>
          <w:lang w:val="sv-SE"/>
        </w:rPr>
      </w:pPr>
    </w:p>
    <w:p w14:paraId="4F0B7E92" w14:textId="77777777" w:rsidR="00901F44" w:rsidRDefault="00901F44" w:rsidP="004A4ED9">
      <w:pPr>
        <w:pStyle w:val="TLV-Profiluppgifter"/>
        <w:rPr>
          <w:b/>
          <w:bCs/>
          <w:sz w:val="20"/>
          <w:szCs w:val="20"/>
          <w:lang w:val="sv-SE"/>
        </w:rPr>
      </w:pPr>
    </w:p>
    <w:p w14:paraId="310927BF" w14:textId="1AD741FE" w:rsidR="00DB7B50" w:rsidRPr="0038762A" w:rsidRDefault="00DB7B50" w:rsidP="004A4ED9">
      <w:pPr>
        <w:pStyle w:val="TLV-Profiluppgifter"/>
        <w:rPr>
          <w:sz w:val="20"/>
          <w:szCs w:val="20"/>
          <w:lang w:val="sv-SE"/>
        </w:rPr>
      </w:pPr>
      <w:r w:rsidRPr="0038762A">
        <w:rPr>
          <w:b/>
          <w:bCs/>
          <w:sz w:val="20"/>
          <w:szCs w:val="20"/>
          <w:lang w:val="sv-SE"/>
        </w:rPr>
        <w:t>Om offentlighet och sekretess</w:t>
      </w:r>
    </w:p>
    <w:p w14:paraId="654F31C2" w14:textId="221CDE55" w:rsidR="00DB7B50" w:rsidRPr="0038762A" w:rsidRDefault="00DB7B50" w:rsidP="00470065">
      <w:pPr>
        <w:pStyle w:val="TLV-Profiluppgifter"/>
        <w:rPr>
          <w:sz w:val="20"/>
          <w:szCs w:val="20"/>
          <w:lang w:val="sv-SE"/>
        </w:rPr>
      </w:pPr>
      <w:r w:rsidRPr="0038762A">
        <w:rPr>
          <w:sz w:val="20"/>
          <w:szCs w:val="20"/>
          <w:lang w:val="sv-SE"/>
        </w:rPr>
        <w:t xml:space="preserve">TLV är en statlig myndighet och handlingar som lämnas in till TLV blir allmänna handlingar. Det innebär att </w:t>
      </w:r>
      <w:r w:rsidR="61EEF0D6" w:rsidRPr="0038762A">
        <w:rPr>
          <w:sz w:val="20"/>
          <w:szCs w:val="20"/>
          <w:lang w:val="sv-SE"/>
        </w:rPr>
        <w:t>bl</w:t>
      </w:r>
      <w:r w:rsidR="00D3466C" w:rsidRPr="0038762A">
        <w:rPr>
          <w:sz w:val="20"/>
          <w:szCs w:val="20"/>
          <w:lang w:val="sv-SE"/>
        </w:rPr>
        <w:t xml:space="preserve">and </w:t>
      </w:r>
      <w:r w:rsidR="61EEF0D6" w:rsidRPr="0038762A">
        <w:rPr>
          <w:sz w:val="20"/>
          <w:szCs w:val="20"/>
          <w:lang w:val="sv-SE"/>
        </w:rPr>
        <w:t>a</w:t>
      </w:r>
      <w:r w:rsidR="00D3466C" w:rsidRPr="0038762A">
        <w:rPr>
          <w:sz w:val="20"/>
          <w:szCs w:val="20"/>
          <w:lang w:val="sv-SE"/>
        </w:rPr>
        <w:t>nnat</w:t>
      </w:r>
      <w:r w:rsidRPr="0038762A">
        <w:rPr>
          <w:sz w:val="20"/>
          <w:szCs w:val="20"/>
          <w:lang w:val="sv-SE"/>
        </w:rPr>
        <w:t xml:space="preserve"> allmänheten har rätt att begära ut och ta del av handlingarna i enlighet med offentlighetsprincipen, om de inte omfattas av sekretess. </w:t>
      </w:r>
    </w:p>
    <w:sectPr w:rsidR="00DB7B50" w:rsidRPr="0038762A" w:rsidSect="00ED772A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268" w:right="1418" w:bottom="2098" w:left="1418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EFF1A" w14:textId="77777777" w:rsidR="00340BFD" w:rsidRDefault="00340BFD" w:rsidP="00CB6BA4">
      <w:pPr>
        <w:spacing w:line="240" w:lineRule="auto"/>
      </w:pPr>
      <w:r>
        <w:separator/>
      </w:r>
    </w:p>
  </w:endnote>
  <w:endnote w:type="continuationSeparator" w:id="0">
    <w:p w14:paraId="7D323932" w14:textId="77777777" w:rsidR="00340BFD" w:rsidRDefault="00340BFD" w:rsidP="00CB6BA4">
      <w:pPr>
        <w:spacing w:line="240" w:lineRule="auto"/>
      </w:pPr>
      <w:r>
        <w:continuationSeparator/>
      </w:r>
    </w:p>
  </w:endnote>
  <w:endnote w:type="continuationNotice" w:id="1">
    <w:p w14:paraId="64B0244A" w14:textId="77777777" w:rsidR="00340BFD" w:rsidRDefault="00340B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856BC" w14:textId="3306AE41" w:rsidR="00373123" w:rsidRDefault="00373123">
    <w:pPr>
      <w:pStyle w:val="Sidfot"/>
    </w:pPr>
  </w:p>
  <w:p w14:paraId="75F70498" w14:textId="77777777" w:rsidR="00605C96" w:rsidRPr="006D0106" w:rsidRDefault="00605C96" w:rsidP="006D0106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51"/>
      <w:gridCol w:w="1842"/>
    </w:tblGrid>
    <w:tr w:rsidR="00B73D01" w:rsidRPr="006307DA" w14:paraId="45334B1F" w14:textId="77777777" w:rsidTr="00B73D01">
      <w:trPr>
        <w:trHeight w:hRule="exact" w:val="1361"/>
      </w:trPr>
      <w:tc>
        <w:tcPr>
          <w:tcW w:w="6379" w:type="dxa"/>
        </w:tcPr>
        <w:p w14:paraId="34AF8DDE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val="sv-SE" w:eastAsia="sv-SE"/>
            </w:rPr>
          </w:pPr>
          <w:bookmarkStart w:id="0" w:name="xxAddressSv"/>
          <w:r w:rsidRPr="00A31295">
            <w:rPr>
              <w:rFonts w:ascii="Arial" w:hAnsi="Arial"/>
              <w:b/>
              <w:color w:val="0087A9"/>
              <w:sz w:val="16"/>
              <w:szCs w:val="16"/>
              <w:lang w:val="sv-SE" w:eastAsia="sv-SE"/>
            </w:rPr>
            <w:t>TANDVÅRDS- OCH LÄKEMEDELSFÖRMÅNSVERKET</w:t>
          </w:r>
        </w:p>
        <w:p w14:paraId="4DE25A69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 xml:space="preserve">Box 22520 [Fleminggatan </w:t>
          </w:r>
          <w:r w:rsidR="0039594A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18</w:t>
          </w: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], 104 22 Stockholm</w:t>
          </w:r>
        </w:p>
        <w:p w14:paraId="7FB34309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Telefon: 08 568 420 50, registrator@tlv.se, www.tlv.se</w:t>
          </w:r>
        </w:p>
        <w:p w14:paraId="1B1FA8C2" w14:textId="77777777" w:rsidR="00B73D01" w:rsidRPr="00A31295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eastAsia="sv-SE"/>
            </w:rPr>
          </w:pPr>
          <w:r w:rsidRPr="00A31295">
            <w:rPr>
              <w:rFonts w:ascii="Arial" w:hAnsi="Arial"/>
              <w:color w:val="auto"/>
              <w:sz w:val="16"/>
              <w:szCs w:val="16"/>
              <w:lang w:eastAsia="sv-SE"/>
            </w:rPr>
            <w:t>Org. nr 202100-5364</w:t>
          </w:r>
        </w:p>
        <w:p w14:paraId="2899D0F4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</w:pPr>
          <w:bookmarkStart w:id="1" w:name="xxAddressEng"/>
          <w:bookmarkEnd w:id="0"/>
          <w:r w:rsidRPr="006307DA"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  <w:t>THE DENTAL AND PHARMACEUTICAL BENEFITS AGENCY (TLV)</w:t>
          </w:r>
        </w:p>
        <w:p w14:paraId="2FF1D624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val="sv-SE"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val="sv-SE" w:eastAsia="sv-SE"/>
            </w:rPr>
            <w:t>P.O. Box 22520 [Fleminggatan 7], SE-104 22 Stockholm, Sweden</w:t>
          </w:r>
        </w:p>
        <w:p w14:paraId="6BB0F113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color w:val="auto"/>
              <w:sz w:val="16"/>
              <w:szCs w:val="16"/>
              <w:lang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eastAsia="sv-SE"/>
            </w:rPr>
            <w:t>Phone: +46 8 568 420 50, Fax: +46 8 568 420 99, registrator@tlv.se</w:t>
          </w:r>
        </w:p>
        <w:p w14:paraId="7E1D6979" w14:textId="77777777" w:rsidR="00B73D01" w:rsidRPr="006307DA" w:rsidRDefault="00B73D01" w:rsidP="00515DDA">
          <w:pPr>
            <w:pBdr>
              <w:bottom w:val="single" w:sz="4" w:space="1" w:color="auto"/>
              <w:between w:val="single" w:sz="4" w:space="1" w:color="auto"/>
            </w:pBdr>
            <w:autoSpaceDE w:val="0"/>
            <w:autoSpaceDN w:val="0"/>
            <w:adjustRightInd w:val="0"/>
            <w:spacing w:line="280" w:lineRule="exact"/>
            <w:ind w:right="-1"/>
            <w:rPr>
              <w:rFonts w:ascii="Arial" w:hAnsi="Arial"/>
              <w:b/>
              <w:color w:val="0087A9"/>
              <w:sz w:val="16"/>
              <w:szCs w:val="16"/>
              <w:lang w:eastAsia="sv-SE"/>
            </w:rPr>
          </w:pPr>
          <w:r w:rsidRPr="006307DA">
            <w:rPr>
              <w:rFonts w:ascii="Arial" w:hAnsi="Arial"/>
              <w:color w:val="auto"/>
              <w:sz w:val="16"/>
              <w:szCs w:val="16"/>
              <w:lang w:eastAsia="sv-SE"/>
            </w:rPr>
            <w:t>www.tlv.se</w:t>
          </w:r>
          <w:bookmarkEnd w:id="1"/>
        </w:p>
      </w:tc>
      <w:tc>
        <w:tcPr>
          <w:tcW w:w="851" w:type="dxa"/>
          <w:vAlign w:val="bottom"/>
        </w:tcPr>
        <w:p w14:paraId="496445A9" w14:textId="77777777" w:rsidR="00B73D01" w:rsidRPr="007460CF" w:rsidRDefault="00B73D01" w:rsidP="00B73D01">
          <w:pPr>
            <w:pStyle w:val="Sidfot"/>
            <w:jc w:val="center"/>
            <w:rPr>
              <w:lang w:val="en-US"/>
            </w:rPr>
          </w:pPr>
        </w:p>
      </w:tc>
      <w:tc>
        <w:tcPr>
          <w:tcW w:w="1842" w:type="dxa"/>
          <w:vAlign w:val="bottom"/>
        </w:tcPr>
        <w:p w14:paraId="26D1443B" w14:textId="77777777" w:rsidR="00B73D01" w:rsidRPr="007460CF" w:rsidRDefault="00B73D01" w:rsidP="00247A67">
          <w:pPr>
            <w:pStyle w:val="Sidhuvud"/>
            <w:jc w:val="right"/>
            <w:rPr>
              <w:lang w:val="en-US"/>
            </w:rPr>
          </w:pPr>
        </w:p>
      </w:tc>
    </w:tr>
  </w:tbl>
  <w:p w14:paraId="5BD5CD3C" w14:textId="77777777" w:rsidR="00605C96" w:rsidRPr="006307DA" w:rsidRDefault="00605C96" w:rsidP="00B73D01">
    <w:pPr>
      <w:spacing w:line="240" w:lineRule="auto"/>
      <w:ind w:right="-1"/>
      <w:rPr>
        <w:sz w:val="2"/>
        <w:szCs w:val="2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BF80" w14:textId="77777777" w:rsidR="00340BFD" w:rsidRDefault="00340BFD" w:rsidP="00CB6BA4">
      <w:pPr>
        <w:spacing w:line="240" w:lineRule="auto"/>
      </w:pPr>
      <w:r>
        <w:separator/>
      </w:r>
    </w:p>
  </w:footnote>
  <w:footnote w:type="continuationSeparator" w:id="0">
    <w:p w14:paraId="08536B6D" w14:textId="77777777" w:rsidR="00340BFD" w:rsidRDefault="00340BFD" w:rsidP="00CB6BA4">
      <w:pPr>
        <w:spacing w:line="240" w:lineRule="auto"/>
      </w:pPr>
      <w:r>
        <w:continuationSeparator/>
      </w:r>
    </w:p>
  </w:footnote>
  <w:footnote w:type="continuationNotice" w:id="1">
    <w:p w14:paraId="37563F40" w14:textId="77777777" w:rsidR="00340BFD" w:rsidRDefault="00340BF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3"/>
      <w:gridCol w:w="3024"/>
    </w:tblGrid>
    <w:tr w:rsidR="00A96385" w14:paraId="162760CA" w14:textId="77777777" w:rsidTr="006D0106">
      <w:tc>
        <w:tcPr>
          <w:tcW w:w="3070" w:type="dxa"/>
        </w:tcPr>
        <w:p w14:paraId="092C2125" w14:textId="77777777" w:rsidR="00605C96" w:rsidRDefault="00605C96" w:rsidP="00247A67">
          <w:pPr>
            <w:pStyle w:val="Sidhuvud"/>
          </w:pPr>
        </w:p>
      </w:tc>
      <w:tc>
        <w:tcPr>
          <w:tcW w:w="3070" w:type="dxa"/>
        </w:tcPr>
        <w:p w14:paraId="7D0036E5" w14:textId="77777777" w:rsidR="00605C96" w:rsidRDefault="00605C96" w:rsidP="00247A67">
          <w:pPr>
            <w:pStyle w:val="Sidhuvud"/>
            <w:jc w:val="center"/>
          </w:pPr>
        </w:p>
      </w:tc>
      <w:tc>
        <w:tcPr>
          <w:tcW w:w="3071" w:type="dxa"/>
        </w:tcPr>
        <w:p w14:paraId="0C46E0B6" w14:textId="77777777" w:rsidR="00605C96" w:rsidRDefault="00605C96" w:rsidP="00247A67">
          <w:pPr>
            <w:pStyle w:val="Sidhuvud"/>
            <w:jc w:val="right"/>
          </w:pPr>
        </w:p>
      </w:tc>
    </w:tr>
  </w:tbl>
  <w:p w14:paraId="7FB8E179" w14:textId="77777777" w:rsidR="00605C96" w:rsidRPr="006D0106" w:rsidRDefault="00605C96" w:rsidP="006D0106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09"/>
      <w:gridCol w:w="3022"/>
    </w:tblGrid>
    <w:tr w:rsidR="00247A67" w14:paraId="41FBFE48" w14:textId="77777777" w:rsidTr="19292309">
      <w:tc>
        <w:tcPr>
          <w:tcW w:w="3070" w:type="dxa"/>
        </w:tcPr>
        <w:p w14:paraId="3B6A9F93" w14:textId="77777777" w:rsidR="00B73D01" w:rsidRDefault="00B73D01" w:rsidP="00515DDA">
          <w:pPr>
            <w:pStyle w:val="Sidhuvud"/>
          </w:pPr>
          <w:r>
            <w:rPr>
              <w:noProof/>
            </w:rPr>
            <w:drawing>
              <wp:inline distT="0" distB="0" distL="0" distR="0" wp14:anchorId="1F838B12" wp14:editId="147AE877">
                <wp:extent cx="1011600" cy="45722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LV_ord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8" r="37569" b="49234"/>
                        <a:stretch/>
                      </pic:blipFill>
                      <pic:spPr bwMode="auto">
                        <a:xfrm>
                          <a:off x="0" y="0"/>
                          <a:ext cx="1011600" cy="457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14:paraId="047898C8" w14:textId="77777777" w:rsidR="00B73D01" w:rsidRDefault="00B73D01" w:rsidP="00247A67">
          <w:pPr>
            <w:pStyle w:val="Sidhuvud"/>
            <w:jc w:val="center"/>
          </w:pPr>
        </w:p>
      </w:tc>
      <w:tc>
        <w:tcPr>
          <w:tcW w:w="3071" w:type="dxa"/>
        </w:tcPr>
        <w:p w14:paraId="2189E3FC" w14:textId="51624E1B" w:rsidR="00B73D01" w:rsidRDefault="00B73C9D" w:rsidP="00247A67">
          <w:pPr>
            <w:pStyle w:val="Sidhuvud"/>
            <w:jc w:val="right"/>
          </w:pPr>
          <w:r>
            <w:rPr>
              <w:noProof/>
            </w:rPr>
            <w:t>Version 2.0</w:t>
          </w:r>
          <w:r w:rsidR="00157796">
            <w:rPr>
              <w:noProof/>
            </w:rPr>
            <w:t>,</w:t>
          </w:r>
          <w:r>
            <w:rPr>
              <w:noProof/>
            </w:rPr>
            <w:t xml:space="preserve"> </w:t>
          </w:r>
          <w:r w:rsidR="00DB0596">
            <w:rPr>
              <w:noProof/>
            </w:rPr>
            <w:t xml:space="preserve">Januari </w:t>
          </w:r>
          <w:r w:rsidR="00282DB9">
            <w:rPr>
              <w:noProof/>
            </w:rPr>
            <w:t>2</w:t>
          </w:r>
          <w:r w:rsidR="00157796">
            <w:rPr>
              <w:noProof/>
            </w:rPr>
            <w:t>021</w:t>
          </w:r>
        </w:p>
      </w:tc>
    </w:tr>
    <w:tr w:rsidR="00A0568D" w14:paraId="3E842DE7" w14:textId="77777777" w:rsidTr="19292309">
      <w:tc>
        <w:tcPr>
          <w:tcW w:w="3070" w:type="dxa"/>
        </w:tcPr>
        <w:p w14:paraId="61589CB0" w14:textId="2BCFA5B7" w:rsidR="00A0568D" w:rsidRDefault="00A0568D" w:rsidP="00025570">
          <w:pPr>
            <w:pStyle w:val="Sidhuvud"/>
            <w:jc w:val="right"/>
            <w:rPr>
              <w:noProof/>
            </w:rPr>
          </w:pPr>
        </w:p>
      </w:tc>
      <w:tc>
        <w:tcPr>
          <w:tcW w:w="3070" w:type="dxa"/>
        </w:tcPr>
        <w:p w14:paraId="1F7FEAB9" w14:textId="77777777" w:rsidR="00A0568D" w:rsidRDefault="00A0568D" w:rsidP="00247A67">
          <w:pPr>
            <w:pStyle w:val="Sidhuvud"/>
            <w:jc w:val="center"/>
          </w:pPr>
        </w:p>
      </w:tc>
      <w:tc>
        <w:tcPr>
          <w:tcW w:w="3071" w:type="dxa"/>
        </w:tcPr>
        <w:p w14:paraId="095C8C6F" w14:textId="77777777" w:rsidR="00A0568D" w:rsidRDefault="00A0568D" w:rsidP="00247A67">
          <w:pPr>
            <w:pStyle w:val="Sidhuvud"/>
            <w:jc w:val="right"/>
          </w:pPr>
        </w:p>
      </w:tc>
    </w:tr>
  </w:tbl>
  <w:p w14:paraId="7B56F1C9" w14:textId="77777777" w:rsidR="00605C96" w:rsidRDefault="00605C96" w:rsidP="00BD47DE">
    <w:pPr>
      <w:pStyle w:val="Sidhuvud"/>
      <w:tabs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71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1C7585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F319D1"/>
    <w:multiLevelType w:val="multilevel"/>
    <w:tmpl w:val="75F0FEB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0C415C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5939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A0604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3522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0B225C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3A0DB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1A20B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E343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54448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3" w15:restartNumberingAfterBreak="0">
    <w:nsid w:val="1A8A597E"/>
    <w:multiLevelType w:val="multilevel"/>
    <w:tmpl w:val="23E21DD4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No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A9F0AE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4A730B"/>
    <w:multiLevelType w:val="multilevel"/>
    <w:tmpl w:val="DA660E7E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C6E6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D795A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5C5C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1044ABC"/>
    <w:multiLevelType w:val="multilevel"/>
    <w:tmpl w:val="02F25DC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0" w15:restartNumberingAfterBreak="0">
    <w:nsid w:val="242546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53270F"/>
    <w:multiLevelType w:val="multilevel"/>
    <w:tmpl w:val="8850E508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25CB132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7E5B63"/>
    <w:multiLevelType w:val="multilevel"/>
    <w:tmpl w:val="8D241CC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4" w15:restartNumberingAfterBreak="0">
    <w:nsid w:val="2A0D684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A7C225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D3E72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42F2AB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4E3A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56060C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9041E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CAD05A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DDC624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EEE04B6"/>
    <w:multiLevelType w:val="multilevel"/>
    <w:tmpl w:val="D374A00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5" w15:restartNumberingAfterBreak="0">
    <w:nsid w:val="42447D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3F83D1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BD4D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C06399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C256D78"/>
    <w:multiLevelType w:val="multilevel"/>
    <w:tmpl w:val="05584BC6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4E87462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3D672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5987CAE"/>
    <w:multiLevelType w:val="multilevel"/>
    <w:tmpl w:val="A266ACB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4" w15:restartNumberingAfterBreak="0">
    <w:nsid w:val="58003D60"/>
    <w:multiLevelType w:val="multilevel"/>
    <w:tmpl w:val="C4B04F54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Restart w:val="3"/>
      <w:lvlText w:val="%5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5EAF3BE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01542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253526D"/>
    <w:multiLevelType w:val="multilevel"/>
    <w:tmpl w:val="93162F5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62854F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2B90F62"/>
    <w:multiLevelType w:val="multilevel"/>
    <w:tmpl w:val="D904FD6E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5F539C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64C2DC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909571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914658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9AA6A58"/>
    <w:multiLevelType w:val="multilevel"/>
    <w:tmpl w:val="CC986BC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5" w15:restartNumberingAfterBreak="0">
    <w:nsid w:val="6A436994"/>
    <w:multiLevelType w:val="multilevel"/>
    <w:tmpl w:val="D820DB6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6" w15:restartNumberingAfterBreak="0">
    <w:nsid w:val="7127406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733208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34038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3972D84"/>
    <w:multiLevelType w:val="multilevel"/>
    <w:tmpl w:val="E5FA37A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3"/>
      <w:lvlText w:val="%1.%2.%3.%4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7C04CDB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1" w15:restartNumberingAfterBreak="0">
    <w:nsid w:val="785245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D656B8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FBD41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0"/>
  </w:num>
  <w:num w:numId="3">
    <w:abstractNumId w:val="0"/>
  </w:num>
  <w:num w:numId="4">
    <w:abstractNumId w:val="21"/>
  </w:num>
  <w:num w:numId="5">
    <w:abstractNumId w:val="43"/>
  </w:num>
  <w:num w:numId="6">
    <w:abstractNumId w:val="34"/>
  </w:num>
  <w:num w:numId="7">
    <w:abstractNumId w:val="3"/>
  </w:num>
  <w:num w:numId="8">
    <w:abstractNumId w:val="23"/>
  </w:num>
  <w:num w:numId="9">
    <w:abstractNumId w:val="55"/>
  </w:num>
  <w:num w:numId="10">
    <w:abstractNumId w:val="19"/>
  </w:num>
  <w:num w:numId="11">
    <w:abstractNumId w:val="54"/>
  </w:num>
  <w:num w:numId="12">
    <w:abstractNumId w:val="39"/>
  </w:num>
  <w:num w:numId="13">
    <w:abstractNumId w:val="15"/>
  </w:num>
  <w:num w:numId="14">
    <w:abstractNumId w:val="59"/>
  </w:num>
  <w:num w:numId="15">
    <w:abstractNumId w:val="47"/>
  </w:num>
  <w:num w:numId="16">
    <w:abstractNumId w:val="44"/>
  </w:num>
  <w:num w:numId="17">
    <w:abstractNumId w:val="44"/>
  </w:num>
  <w:num w:numId="18">
    <w:abstractNumId w:val="44"/>
  </w:num>
  <w:num w:numId="19">
    <w:abstractNumId w:val="49"/>
  </w:num>
  <w:num w:numId="20">
    <w:abstractNumId w:val="13"/>
  </w:num>
  <w:num w:numId="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evel" w:val="1-5"/>
    <w:docVar w:name="DVarNumbering" w:val="Sant"/>
    <w:docVar w:name="DVarPageNumberInserted" w:val="No"/>
  </w:docVars>
  <w:rsids>
    <w:rsidRoot w:val="00DB2674"/>
    <w:rsid w:val="00001DBD"/>
    <w:rsid w:val="0000548A"/>
    <w:rsid w:val="0001029B"/>
    <w:rsid w:val="00014F6A"/>
    <w:rsid w:val="00020463"/>
    <w:rsid w:val="00022CEE"/>
    <w:rsid w:val="00024AAC"/>
    <w:rsid w:val="000252BE"/>
    <w:rsid w:val="00025570"/>
    <w:rsid w:val="00032A9A"/>
    <w:rsid w:val="00034FDF"/>
    <w:rsid w:val="000365B4"/>
    <w:rsid w:val="00040301"/>
    <w:rsid w:val="000411D5"/>
    <w:rsid w:val="00052531"/>
    <w:rsid w:val="00052546"/>
    <w:rsid w:val="000550A7"/>
    <w:rsid w:val="00062D70"/>
    <w:rsid w:val="000652E7"/>
    <w:rsid w:val="0006674E"/>
    <w:rsid w:val="00067991"/>
    <w:rsid w:val="00070ADE"/>
    <w:rsid w:val="0007492B"/>
    <w:rsid w:val="00076431"/>
    <w:rsid w:val="00077786"/>
    <w:rsid w:val="000821BC"/>
    <w:rsid w:val="0008533C"/>
    <w:rsid w:val="000908F3"/>
    <w:rsid w:val="000A14C3"/>
    <w:rsid w:val="000A247B"/>
    <w:rsid w:val="000B1CA8"/>
    <w:rsid w:val="000B2E2C"/>
    <w:rsid w:val="000B36AF"/>
    <w:rsid w:val="000B3816"/>
    <w:rsid w:val="000B70C2"/>
    <w:rsid w:val="000C53B6"/>
    <w:rsid w:val="000C6430"/>
    <w:rsid w:val="000C76E6"/>
    <w:rsid w:val="000D74C1"/>
    <w:rsid w:val="000E0921"/>
    <w:rsid w:val="000E7725"/>
    <w:rsid w:val="000F2DC6"/>
    <w:rsid w:val="000F4B9B"/>
    <w:rsid w:val="000F5278"/>
    <w:rsid w:val="000F5F03"/>
    <w:rsid w:val="001077D4"/>
    <w:rsid w:val="001121B1"/>
    <w:rsid w:val="00113E41"/>
    <w:rsid w:val="00123CB3"/>
    <w:rsid w:val="001264ED"/>
    <w:rsid w:val="0013203C"/>
    <w:rsid w:val="00150689"/>
    <w:rsid w:val="00157796"/>
    <w:rsid w:val="00160C37"/>
    <w:rsid w:val="001733E5"/>
    <w:rsid w:val="00176A6B"/>
    <w:rsid w:val="00181946"/>
    <w:rsid w:val="001847AF"/>
    <w:rsid w:val="00196DB5"/>
    <w:rsid w:val="001A013C"/>
    <w:rsid w:val="001A0A99"/>
    <w:rsid w:val="001B2062"/>
    <w:rsid w:val="001B60C3"/>
    <w:rsid w:val="001C6C72"/>
    <w:rsid w:val="001D2365"/>
    <w:rsid w:val="001D27BE"/>
    <w:rsid w:val="001D7912"/>
    <w:rsid w:val="001F3601"/>
    <w:rsid w:val="001F444D"/>
    <w:rsid w:val="001F7295"/>
    <w:rsid w:val="002014B4"/>
    <w:rsid w:val="00206DD1"/>
    <w:rsid w:val="00211E75"/>
    <w:rsid w:val="00215310"/>
    <w:rsid w:val="00216E89"/>
    <w:rsid w:val="00220F23"/>
    <w:rsid w:val="002219A1"/>
    <w:rsid w:val="00225EF4"/>
    <w:rsid w:val="002276C0"/>
    <w:rsid w:val="002305F1"/>
    <w:rsid w:val="00234305"/>
    <w:rsid w:val="00235971"/>
    <w:rsid w:val="00243B80"/>
    <w:rsid w:val="00247A67"/>
    <w:rsid w:val="002519DB"/>
    <w:rsid w:val="00260319"/>
    <w:rsid w:val="00262D38"/>
    <w:rsid w:val="002631D8"/>
    <w:rsid w:val="00271677"/>
    <w:rsid w:val="00282DB9"/>
    <w:rsid w:val="002849A0"/>
    <w:rsid w:val="002861FA"/>
    <w:rsid w:val="002925B2"/>
    <w:rsid w:val="002A5F07"/>
    <w:rsid w:val="002B06BD"/>
    <w:rsid w:val="002C1511"/>
    <w:rsid w:val="002C4B08"/>
    <w:rsid w:val="002C7218"/>
    <w:rsid w:val="002C7D95"/>
    <w:rsid w:val="002D44ED"/>
    <w:rsid w:val="002D5CE0"/>
    <w:rsid w:val="002F7DDD"/>
    <w:rsid w:val="00301EB3"/>
    <w:rsid w:val="0030242E"/>
    <w:rsid w:val="00304B5A"/>
    <w:rsid w:val="0031302F"/>
    <w:rsid w:val="00314E06"/>
    <w:rsid w:val="00324971"/>
    <w:rsid w:val="003262C9"/>
    <w:rsid w:val="00326F3D"/>
    <w:rsid w:val="003318AF"/>
    <w:rsid w:val="00340BFD"/>
    <w:rsid w:val="0034387A"/>
    <w:rsid w:val="0034749F"/>
    <w:rsid w:val="00351B29"/>
    <w:rsid w:val="003528DD"/>
    <w:rsid w:val="003532DC"/>
    <w:rsid w:val="003537D7"/>
    <w:rsid w:val="0035470D"/>
    <w:rsid w:val="00360553"/>
    <w:rsid w:val="00373071"/>
    <w:rsid w:val="00373123"/>
    <w:rsid w:val="003756D0"/>
    <w:rsid w:val="00380A38"/>
    <w:rsid w:val="00381319"/>
    <w:rsid w:val="00382A73"/>
    <w:rsid w:val="0038762A"/>
    <w:rsid w:val="00391D2F"/>
    <w:rsid w:val="0039594A"/>
    <w:rsid w:val="003974E2"/>
    <w:rsid w:val="00397CDB"/>
    <w:rsid w:val="003A052E"/>
    <w:rsid w:val="003A0C2D"/>
    <w:rsid w:val="003A22F0"/>
    <w:rsid w:val="003A2BA2"/>
    <w:rsid w:val="003A505F"/>
    <w:rsid w:val="003A520D"/>
    <w:rsid w:val="003A6A9C"/>
    <w:rsid w:val="003B2433"/>
    <w:rsid w:val="003B2F99"/>
    <w:rsid w:val="003D04AE"/>
    <w:rsid w:val="003D3B32"/>
    <w:rsid w:val="003D4F90"/>
    <w:rsid w:val="003D6832"/>
    <w:rsid w:val="003D79DF"/>
    <w:rsid w:val="003D7AEB"/>
    <w:rsid w:val="003F6440"/>
    <w:rsid w:val="00411542"/>
    <w:rsid w:val="004119D0"/>
    <w:rsid w:val="00415DF7"/>
    <w:rsid w:val="00420792"/>
    <w:rsid w:val="00422226"/>
    <w:rsid w:val="0042712B"/>
    <w:rsid w:val="0043111F"/>
    <w:rsid w:val="00437D7F"/>
    <w:rsid w:val="00440339"/>
    <w:rsid w:val="00447431"/>
    <w:rsid w:val="00461049"/>
    <w:rsid w:val="00462E41"/>
    <w:rsid w:val="00470065"/>
    <w:rsid w:val="00476706"/>
    <w:rsid w:val="00476717"/>
    <w:rsid w:val="0048098D"/>
    <w:rsid w:val="00493C82"/>
    <w:rsid w:val="00495260"/>
    <w:rsid w:val="004A01D5"/>
    <w:rsid w:val="004A09E8"/>
    <w:rsid w:val="004A4ED9"/>
    <w:rsid w:val="004B0A47"/>
    <w:rsid w:val="004B3523"/>
    <w:rsid w:val="004C0663"/>
    <w:rsid w:val="004C1357"/>
    <w:rsid w:val="004C39F1"/>
    <w:rsid w:val="004C4113"/>
    <w:rsid w:val="004C7042"/>
    <w:rsid w:val="004C7B4A"/>
    <w:rsid w:val="004D1048"/>
    <w:rsid w:val="004D63EC"/>
    <w:rsid w:val="004D7942"/>
    <w:rsid w:val="004E2266"/>
    <w:rsid w:val="004E4C89"/>
    <w:rsid w:val="004E4DE9"/>
    <w:rsid w:val="004E5000"/>
    <w:rsid w:val="004F6D8A"/>
    <w:rsid w:val="00502A47"/>
    <w:rsid w:val="00506CB2"/>
    <w:rsid w:val="00510362"/>
    <w:rsid w:val="00510B0F"/>
    <w:rsid w:val="00511522"/>
    <w:rsid w:val="005158B7"/>
    <w:rsid w:val="00515DDA"/>
    <w:rsid w:val="00523460"/>
    <w:rsid w:val="005606CF"/>
    <w:rsid w:val="00561351"/>
    <w:rsid w:val="00563252"/>
    <w:rsid w:val="0056435D"/>
    <w:rsid w:val="00565DD8"/>
    <w:rsid w:val="00573023"/>
    <w:rsid w:val="0057668F"/>
    <w:rsid w:val="00584EF5"/>
    <w:rsid w:val="005906BC"/>
    <w:rsid w:val="0059632B"/>
    <w:rsid w:val="005A08D7"/>
    <w:rsid w:val="005A1A10"/>
    <w:rsid w:val="005A287D"/>
    <w:rsid w:val="005B0BF0"/>
    <w:rsid w:val="005B12EC"/>
    <w:rsid w:val="005B4CDB"/>
    <w:rsid w:val="005C3627"/>
    <w:rsid w:val="005C4641"/>
    <w:rsid w:val="005C540D"/>
    <w:rsid w:val="005C6369"/>
    <w:rsid w:val="005D2285"/>
    <w:rsid w:val="005D2BDD"/>
    <w:rsid w:val="005E1555"/>
    <w:rsid w:val="005E1B84"/>
    <w:rsid w:val="005E30B9"/>
    <w:rsid w:val="005F152C"/>
    <w:rsid w:val="005F50EB"/>
    <w:rsid w:val="005F6E4F"/>
    <w:rsid w:val="006034E9"/>
    <w:rsid w:val="00603E0B"/>
    <w:rsid w:val="00604436"/>
    <w:rsid w:val="00605C96"/>
    <w:rsid w:val="0061035E"/>
    <w:rsid w:val="00622672"/>
    <w:rsid w:val="00627FAE"/>
    <w:rsid w:val="006307DA"/>
    <w:rsid w:val="00630DE0"/>
    <w:rsid w:val="006329A5"/>
    <w:rsid w:val="0063390F"/>
    <w:rsid w:val="006339E7"/>
    <w:rsid w:val="00633C0F"/>
    <w:rsid w:val="00655D95"/>
    <w:rsid w:val="00656461"/>
    <w:rsid w:val="00663AEE"/>
    <w:rsid w:val="0067223B"/>
    <w:rsid w:val="0067405E"/>
    <w:rsid w:val="00674B19"/>
    <w:rsid w:val="00677328"/>
    <w:rsid w:val="00677BC8"/>
    <w:rsid w:val="0068510A"/>
    <w:rsid w:val="00694CB2"/>
    <w:rsid w:val="00697166"/>
    <w:rsid w:val="00697725"/>
    <w:rsid w:val="006A7512"/>
    <w:rsid w:val="006B1213"/>
    <w:rsid w:val="006B412C"/>
    <w:rsid w:val="006B4324"/>
    <w:rsid w:val="006C2846"/>
    <w:rsid w:val="006C408D"/>
    <w:rsid w:val="006C4AB1"/>
    <w:rsid w:val="006D0106"/>
    <w:rsid w:val="006D2DA7"/>
    <w:rsid w:val="006D57E6"/>
    <w:rsid w:val="006E2143"/>
    <w:rsid w:val="006E21CC"/>
    <w:rsid w:val="006F392D"/>
    <w:rsid w:val="006F6272"/>
    <w:rsid w:val="006F7F57"/>
    <w:rsid w:val="00703844"/>
    <w:rsid w:val="00706265"/>
    <w:rsid w:val="00707887"/>
    <w:rsid w:val="007105AA"/>
    <w:rsid w:val="007139D6"/>
    <w:rsid w:val="00714EBD"/>
    <w:rsid w:val="007174C7"/>
    <w:rsid w:val="0072126B"/>
    <w:rsid w:val="00721F2A"/>
    <w:rsid w:val="00722587"/>
    <w:rsid w:val="00740A58"/>
    <w:rsid w:val="007460CF"/>
    <w:rsid w:val="00757EBB"/>
    <w:rsid w:val="00772F12"/>
    <w:rsid w:val="007735AE"/>
    <w:rsid w:val="00783F6E"/>
    <w:rsid w:val="0078748D"/>
    <w:rsid w:val="00792503"/>
    <w:rsid w:val="007A0D5B"/>
    <w:rsid w:val="007A2B4C"/>
    <w:rsid w:val="007A3E5E"/>
    <w:rsid w:val="007B15DE"/>
    <w:rsid w:val="007B1774"/>
    <w:rsid w:val="007B23EF"/>
    <w:rsid w:val="007B478F"/>
    <w:rsid w:val="007C26F2"/>
    <w:rsid w:val="007C6503"/>
    <w:rsid w:val="007C6E75"/>
    <w:rsid w:val="007C7851"/>
    <w:rsid w:val="007D5FAA"/>
    <w:rsid w:val="007E1200"/>
    <w:rsid w:val="007E473E"/>
    <w:rsid w:val="008001EA"/>
    <w:rsid w:val="00802632"/>
    <w:rsid w:val="00804D26"/>
    <w:rsid w:val="0080597D"/>
    <w:rsid w:val="00805DA1"/>
    <w:rsid w:val="00806B8C"/>
    <w:rsid w:val="00812673"/>
    <w:rsid w:val="00813DC8"/>
    <w:rsid w:val="00821318"/>
    <w:rsid w:val="008220DC"/>
    <w:rsid w:val="00824C85"/>
    <w:rsid w:val="008322BA"/>
    <w:rsid w:val="00842489"/>
    <w:rsid w:val="00866C8D"/>
    <w:rsid w:val="00877FA4"/>
    <w:rsid w:val="00880C1E"/>
    <w:rsid w:val="008872DC"/>
    <w:rsid w:val="00891619"/>
    <w:rsid w:val="008A10AA"/>
    <w:rsid w:val="008A131D"/>
    <w:rsid w:val="008A6B7F"/>
    <w:rsid w:val="008B2FB6"/>
    <w:rsid w:val="008B4439"/>
    <w:rsid w:val="008D1554"/>
    <w:rsid w:val="008D156D"/>
    <w:rsid w:val="008D64B3"/>
    <w:rsid w:val="008E4F07"/>
    <w:rsid w:val="008E7B50"/>
    <w:rsid w:val="00901F44"/>
    <w:rsid w:val="009029F6"/>
    <w:rsid w:val="00902EFB"/>
    <w:rsid w:val="0090520D"/>
    <w:rsid w:val="00905D67"/>
    <w:rsid w:val="00906BFD"/>
    <w:rsid w:val="00912AE3"/>
    <w:rsid w:val="00912B09"/>
    <w:rsid w:val="009213D1"/>
    <w:rsid w:val="00925D4C"/>
    <w:rsid w:val="0093075E"/>
    <w:rsid w:val="00932CBD"/>
    <w:rsid w:val="00933565"/>
    <w:rsid w:val="00936754"/>
    <w:rsid w:val="009367A0"/>
    <w:rsid w:val="009368EB"/>
    <w:rsid w:val="00945789"/>
    <w:rsid w:val="009470C8"/>
    <w:rsid w:val="0095271B"/>
    <w:rsid w:val="00961561"/>
    <w:rsid w:val="009710D7"/>
    <w:rsid w:val="009776B0"/>
    <w:rsid w:val="009807B9"/>
    <w:rsid w:val="00982C30"/>
    <w:rsid w:val="00986467"/>
    <w:rsid w:val="00993BD0"/>
    <w:rsid w:val="009A615A"/>
    <w:rsid w:val="009C250B"/>
    <w:rsid w:val="009C7477"/>
    <w:rsid w:val="009C77F0"/>
    <w:rsid w:val="009C7D86"/>
    <w:rsid w:val="009D318C"/>
    <w:rsid w:val="009D6CDA"/>
    <w:rsid w:val="009E31FD"/>
    <w:rsid w:val="009E3549"/>
    <w:rsid w:val="009F212E"/>
    <w:rsid w:val="009F3E95"/>
    <w:rsid w:val="009F4D2C"/>
    <w:rsid w:val="00A01592"/>
    <w:rsid w:val="00A03A67"/>
    <w:rsid w:val="00A0568D"/>
    <w:rsid w:val="00A05894"/>
    <w:rsid w:val="00A14B1D"/>
    <w:rsid w:val="00A15D85"/>
    <w:rsid w:val="00A20B6C"/>
    <w:rsid w:val="00A314C8"/>
    <w:rsid w:val="00A32C2D"/>
    <w:rsid w:val="00A46220"/>
    <w:rsid w:val="00A523C2"/>
    <w:rsid w:val="00A54EBF"/>
    <w:rsid w:val="00A60ABE"/>
    <w:rsid w:val="00A710FB"/>
    <w:rsid w:val="00A7160D"/>
    <w:rsid w:val="00A72449"/>
    <w:rsid w:val="00A8085F"/>
    <w:rsid w:val="00A83682"/>
    <w:rsid w:val="00A8403E"/>
    <w:rsid w:val="00A853D3"/>
    <w:rsid w:val="00A95D9B"/>
    <w:rsid w:val="00A96385"/>
    <w:rsid w:val="00A97957"/>
    <w:rsid w:val="00AA0D17"/>
    <w:rsid w:val="00AA1E4E"/>
    <w:rsid w:val="00AB7D7C"/>
    <w:rsid w:val="00AC2326"/>
    <w:rsid w:val="00AC2826"/>
    <w:rsid w:val="00AC2915"/>
    <w:rsid w:val="00AC3E70"/>
    <w:rsid w:val="00AC5E49"/>
    <w:rsid w:val="00AC6E63"/>
    <w:rsid w:val="00AD2727"/>
    <w:rsid w:val="00AD61A7"/>
    <w:rsid w:val="00AE1336"/>
    <w:rsid w:val="00AF3D36"/>
    <w:rsid w:val="00AF43CB"/>
    <w:rsid w:val="00AF6608"/>
    <w:rsid w:val="00B013AA"/>
    <w:rsid w:val="00B051BB"/>
    <w:rsid w:val="00B06DB8"/>
    <w:rsid w:val="00B12465"/>
    <w:rsid w:val="00B32EC6"/>
    <w:rsid w:val="00B35E78"/>
    <w:rsid w:val="00B42DB4"/>
    <w:rsid w:val="00B47448"/>
    <w:rsid w:val="00B54528"/>
    <w:rsid w:val="00B547FD"/>
    <w:rsid w:val="00B5619A"/>
    <w:rsid w:val="00B632A5"/>
    <w:rsid w:val="00B6778B"/>
    <w:rsid w:val="00B72B09"/>
    <w:rsid w:val="00B73C9D"/>
    <w:rsid w:val="00B73D01"/>
    <w:rsid w:val="00B81F18"/>
    <w:rsid w:val="00B82BED"/>
    <w:rsid w:val="00B84DDA"/>
    <w:rsid w:val="00B85513"/>
    <w:rsid w:val="00B92795"/>
    <w:rsid w:val="00B928F3"/>
    <w:rsid w:val="00BA1C6D"/>
    <w:rsid w:val="00BA6783"/>
    <w:rsid w:val="00BB3162"/>
    <w:rsid w:val="00BC3852"/>
    <w:rsid w:val="00BC6906"/>
    <w:rsid w:val="00BD47DE"/>
    <w:rsid w:val="00BD4E98"/>
    <w:rsid w:val="00BD7A34"/>
    <w:rsid w:val="00BE0DC3"/>
    <w:rsid w:val="00BE16FC"/>
    <w:rsid w:val="00BE238C"/>
    <w:rsid w:val="00BE2F56"/>
    <w:rsid w:val="00BF2DB9"/>
    <w:rsid w:val="00BF3410"/>
    <w:rsid w:val="00C047D7"/>
    <w:rsid w:val="00C04F25"/>
    <w:rsid w:val="00C06390"/>
    <w:rsid w:val="00C06C9A"/>
    <w:rsid w:val="00C1153A"/>
    <w:rsid w:val="00C1473A"/>
    <w:rsid w:val="00C16562"/>
    <w:rsid w:val="00C17AAE"/>
    <w:rsid w:val="00C27806"/>
    <w:rsid w:val="00C27C98"/>
    <w:rsid w:val="00C303FE"/>
    <w:rsid w:val="00C36649"/>
    <w:rsid w:val="00C401E4"/>
    <w:rsid w:val="00C47A65"/>
    <w:rsid w:val="00C65FC8"/>
    <w:rsid w:val="00C81B55"/>
    <w:rsid w:val="00C86DD9"/>
    <w:rsid w:val="00C900BD"/>
    <w:rsid w:val="00CA01E7"/>
    <w:rsid w:val="00CA5301"/>
    <w:rsid w:val="00CA6D45"/>
    <w:rsid w:val="00CA78EA"/>
    <w:rsid w:val="00CB0A1B"/>
    <w:rsid w:val="00CB1F60"/>
    <w:rsid w:val="00CB6BA4"/>
    <w:rsid w:val="00CC1B77"/>
    <w:rsid w:val="00CC405E"/>
    <w:rsid w:val="00CC5810"/>
    <w:rsid w:val="00CC667C"/>
    <w:rsid w:val="00CE1A55"/>
    <w:rsid w:val="00CF03AB"/>
    <w:rsid w:val="00CF1733"/>
    <w:rsid w:val="00CF19AA"/>
    <w:rsid w:val="00CF5A42"/>
    <w:rsid w:val="00D05AA3"/>
    <w:rsid w:val="00D06738"/>
    <w:rsid w:val="00D06D89"/>
    <w:rsid w:val="00D10201"/>
    <w:rsid w:val="00D14DBE"/>
    <w:rsid w:val="00D206DD"/>
    <w:rsid w:val="00D22D49"/>
    <w:rsid w:val="00D333D7"/>
    <w:rsid w:val="00D3466C"/>
    <w:rsid w:val="00D42F71"/>
    <w:rsid w:val="00D43B89"/>
    <w:rsid w:val="00D47502"/>
    <w:rsid w:val="00D52364"/>
    <w:rsid w:val="00D529DA"/>
    <w:rsid w:val="00D6574D"/>
    <w:rsid w:val="00D7096F"/>
    <w:rsid w:val="00D740F0"/>
    <w:rsid w:val="00D76B7E"/>
    <w:rsid w:val="00D904A9"/>
    <w:rsid w:val="00D90F96"/>
    <w:rsid w:val="00D93B43"/>
    <w:rsid w:val="00D94FF2"/>
    <w:rsid w:val="00DA1E18"/>
    <w:rsid w:val="00DA4A09"/>
    <w:rsid w:val="00DB0596"/>
    <w:rsid w:val="00DB1E69"/>
    <w:rsid w:val="00DB2117"/>
    <w:rsid w:val="00DB2674"/>
    <w:rsid w:val="00DB2DB6"/>
    <w:rsid w:val="00DB33AF"/>
    <w:rsid w:val="00DB3457"/>
    <w:rsid w:val="00DB40F9"/>
    <w:rsid w:val="00DB4151"/>
    <w:rsid w:val="00DB4DC7"/>
    <w:rsid w:val="00DB564D"/>
    <w:rsid w:val="00DB7B50"/>
    <w:rsid w:val="00DC6E32"/>
    <w:rsid w:val="00DC77C4"/>
    <w:rsid w:val="00DD5705"/>
    <w:rsid w:val="00DD6BEF"/>
    <w:rsid w:val="00DE4814"/>
    <w:rsid w:val="00DF401F"/>
    <w:rsid w:val="00DF4057"/>
    <w:rsid w:val="00DF6752"/>
    <w:rsid w:val="00DF7C27"/>
    <w:rsid w:val="00E01ABB"/>
    <w:rsid w:val="00E108DA"/>
    <w:rsid w:val="00E10E86"/>
    <w:rsid w:val="00E15FFD"/>
    <w:rsid w:val="00E16CAE"/>
    <w:rsid w:val="00E2062D"/>
    <w:rsid w:val="00E222D3"/>
    <w:rsid w:val="00E23EF1"/>
    <w:rsid w:val="00E26C57"/>
    <w:rsid w:val="00E27721"/>
    <w:rsid w:val="00E27A7B"/>
    <w:rsid w:val="00E31D6F"/>
    <w:rsid w:val="00E3281A"/>
    <w:rsid w:val="00E32BA1"/>
    <w:rsid w:val="00E36CA0"/>
    <w:rsid w:val="00E467AE"/>
    <w:rsid w:val="00E521EB"/>
    <w:rsid w:val="00E5371B"/>
    <w:rsid w:val="00E53F9A"/>
    <w:rsid w:val="00E54E7B"/>
    <w:rsid w:val="00E57993"/>
    <w:rsid w:val="00E60CE0"/>
    <w:rsid w:val="00E62E78"/>
    <w:rsid w:val="00E63DB1"/>
    <w:rsid w:val="00E63F04"/>
    <w:rsid w:val="00E73191"/>
    <w:rsid w:val="00E7364D"/>
    <w:rsid w:val="00E7449C"/>
    <w:rsid w:val="00E777F5"/>
    <w:rsid w:val="00E82876"/>
    <w:rsid w:val="00E87E92"/>
    <w:rsid w:val="00E91E30"/>
    <w:rsid w:val="00EA1F0D"/>
    <w:rsid w:val="00EA3303"/>
    <w:rsid w:val="00EA593C"/>
    <w:rsid w:val="00EA59FB"/>
    <w:rsid w:val="00EA618B"/>
    <w:rsid w:val="00EB28D3"/>
    <w:rsid w:val="00EB36C2"/>
    <w:rsid w:val="00EC3E1E"/>
    <w:rsid w:val="00ED19B9"/>
    <w:rsid w:val="00ED259C"/>
    <w:rsid w:val="00ED3139"/>
    <w:rsid w:val="00ED772A"/>
    <w:rsid w:val="00EE5B13"/>
    <w:rsid w:val="00EF6FF0"/>
    <w:rsid w:val="00F002A3"/>
    <w:rsid w:val="00F012B1"/>
    <w:rsid w:val="00F05B6F"/>
    <w:rsid w:val="00F07E57"/>
    <w:rsid w:val="00F120FA"/>
    <w:rsid w:val="00F162AE"/>
    <w:rsid w:val="00F24D97"/>
    <w:rsid w:val="00F313B9"/>
    <w:rsid w:val="00F316E9"/>
    <w:rsid w:val="00F31BC4"/>
    <w:rsid w:val="00F35A00"/>
    <w:rsid w:val="00F36C96"/>
    <w:rsid w:val="00F36CA7"/>
    <w:rsid w:val="00F40450"/>
    <w:rsid w:val="00F4112A"/>
    <w:rsid w:val="00F57451"/>
    <w:rsid w:val="00F62FC4"/>
    <w:rsid w:val="00F67C3B"/>
    <w:rsid w:val="00F74BC7"/>
    <w:rsid w:val="00F76665"/>
    <w:rsid w:val="00F81D5C"/>
    <w:rsid w:val="00F8266C"/>
    <w:rsid w:val="00F861DF"/>
    <w:rsid w:val="00F913F2"/>
    <w:rsid w:val="00F94541"/>
    <w:rsid w:val="00F95E2E"/>
    <w:rsid w:val="00F96E71"/>
    <w:rsid w:val="00F96FFE"/>
    <w:rsid w:val="00F9794F"/>
    <w:rsid w:val="00FB49F5"/>
    <w:rsid w:val="00FB4BC3"/>
    <w:rsid w:val="00FB64FB"/>
    <w:rsid w:val="00FB6838"/>
    <w:rsid w:val="00FC2A3D"/>
    <w:rsid w:val="00FC3C8A"/>
    <w:rsid w:val="00FC6FA2"/>
    <w:rsid w:val="00FD4230"/>
    <w:rsid w:val="00FD6944"/>
    <w:rsid w:val="00FE5211"/>
    <w:rsid w:val="00FE5EC2"/>
    <w:rsid w:val="00FF0CB5"/>
    <w:rsid w:val="00FF2184"/>
    <w:rsid w:val="00FF4B5B"/>
    <w:rsid w:val="00FF589D"/>
    <w:rsid w:val="00FF7FDE"/>
    <w:rsid w:val="19292309"/>
    <w:rsid w:val="1CD080C4"/>
    <w:rsid w:val="265D46D2"/>
    <w:rsid w:val="2B480F98"/>
    <w:rsid w:val="33CD5B09"/>
    <w:rsid w:val="34989799"/>
    <w:rsid w:val="40126B49"/>
    <w:rsid w:val="4476AE3C"/>
    <w:rsid w:val="4DDFC525"/>
    <w:rsid w:val="50389BF5"/>
    <w:rsid w:val="61EEF0D6"/>
    <w:rsid w:val="62C52AB6"/>
    <w:rsid w:val="757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0957FC"/>
  <w15:docId w15:val="{E725CFAF-FDA4-4CAE-8C39-103FFA7C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9A5"/>
    <w:pPr>
      <w:spacing w:line="280" w:lineRule="atLeast"/>
    </w:pPr>
    <w:rPr>
      <w:rFonts w:ascii="Georgia" w:hAnsi="Georgia" w:cs="Arial"/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92795"/>
    <w:pPr>
      <w:keepNext/>
      <w:spacing w:before="360" w:after="60" w:line="240" w:lineRule="auto"/>
      <w:outlineLvl w:val="0"/>
    </w:pPr>
    <w:rPr>
      <w:rFonts w:ascii="Arial" w:hAnsi="Arial"/>
      <w:bCs/>
      <w:sz w:val="44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B92795"/>
    <w:pPr>
      <w:keepNext/>
      <w:spacing w:before="360" w:after="60" w:line="240" w:lineRule="auto"/>
      <w:outlineLvl w:val="1"/>
    </w:pPr>
    <w:rPr>
      <w:rFonts w:ascii="Arial" w:hAnsi="Arial"/>
      <w:bCs/>
      <w:sz w:val="32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C04F25"/>
    <w:pPr>
      <w:keepNext/>
      <w:spacing w:before="220" w:line="240" w:lineRule="auto"/>
      <w:outlineLvl w:val="2"/>
    </w:pPr>
    <w:rPr>
      <w:rFonts w:ascii="Arial" w:hAnsi="Arial"/>
      <w:b/>
      <w:bCs/>
      <w:sz w:val="24"/>
      <w:lang w:val="sv-SE" w:eastAsia="sv-S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spacing w:before="220" w:line="240" w:lineRule="auto"/>
      <w:outlineLvl w:val="3"/>
    </w:pPr>
    <w:rPr>
      <w:rFonts w:ascii="Arial" w:hAnsi="Arial"/>
      <w:b/>
      <w:bCs/>
      <w:iCs/>
      <w:lang w:val="sv-SE" w:eastAsia="sv-SE"/>
    </w:rPr>
  </w:style>
  <w:style w:type="paragraph" w:styleId="Rubrik5">
    <w:name w:val="heading 5"/>
    <w:basedOn w:val="Normal"/>
    <w:next w:val="Normal"/>
    <w:link w:val="Rubrik5Char"/>
    <w:semiHidden/>
    <w:qFormat/>
    <w:rsid w:val="00B92795"/>
    <w:pPr>
      <w:keepNext/>
      <w:spacing w:before="220" w:line="240" w:lineRule="auto"/>
      <w:outlineLvl w:val="4"/>
    </w:pPr>
    <w:rPr>
      <w:rFonts w:ascii="Arial" w:hAnsi="Arial"/>
      <w:i/>
      <w:lang w:val="sv-SE" w:eastAsia="sv-SE"/>
    </w:rPr>
  </w:style>
  <w:style w:type="paragraph" w:styleId="Rubrik6">
    <w:name w:val="heading 6"/>
    <w:basedOn w:val="Normal"/>
    <w:next w:val="Normal"/>
    <w:link w:val="Rubrik6Char"/>
    <w:semiHidden/>
    <w:qFormat/>
    <w:rsid w:val="00584EF5"/>
    <w:pPr>
      <w:keepNext/>
      <w:numPr>
        <w:ilvl w:val="5"/>
        <w:numId w:val="20"/>
      </w:numPr>
      <w:outlineLvl w:val="5"/>
    </w:pPr>
    <w:rPr>
      <w:rFonts w:cs="Times New Roman"/>
      <w:i/>
      <w:iCs/>
      <w:lang w:val="sv-SE" w:eastAsia="sv-SE"/>
    </w:rPr>
  </w:style>
  <w:style w:type="paragraph" w:styleId="Rubrik7">
    <w:name w:val="heading 7"/>
    <w:basedOn w:val="Normal"/>
    <w:next w:val="Normal"/>
    <w:link w:val="Rubrik7Char"/>
    <w:semiHidden/>
    <w:qFormat/>
    <w:rsid w:val="00584EF5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584EF5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qFormat/>
    <w:rsid w:val="00584EF5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92795"/>
    <w:rPr>
      <w:rFonts w:ascii="Arial" w:hAnsi="Arial" w:cs="Arial"/>
      <w:bCs/>
      <w:color w:val="000000"/>
      <w:sz w:val="44"/>
      <w:szCs w:val="28"/>
    </w:rPr>
  </w:style>
  <w:style w:type="character" w:customStyle="1" w:styleId="Rubrik2Char">
    <w:name w:val="Rubrik 2 Char"/>
    <w:link w:val="Rubrik2"/>
    <w:rsid w:val="00B92795"/>
    <w:rPr>
      <w:rFonts w:ascii="Arial" w:hAnsi="Arial" w:cs="Arial"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C04F25"/>
    <w:rPr>
      <w:rFonts w:ascii="Arial" w:hAnsi="Arial" w:cs="Arial"/>
      <w:b/>
      <w:bCs/>
      <w:color w:val="000000"/>
      <w:sz w:val="24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semiHidden/>
    <w:rsid w:val="006329A5"/>
    <w:rPr>
      <w:rFonts w:ascii="Arial" w:hAnsi="Arial" w:cs="Arial"/>
      <w:i/>
      <w:color w:val="000000"/>
      <w:sz w:val="22"/>
      <w:szCs w:val="24"/>
    </w:rPr>
  </w:style>
  <w:style w:type="character" w:customStyle="1" w:styleId="Rubrik6Char">
    <w:name w:val="Rubrik 6 Char"/>
    <w:link w:val="Rubrik6"/>
    <w:semiHidden/>
    <w:rsid w:val="006329A5"/>
    <w:rPr>
      <w:rFonts w:ascii="Georgia" w:hAnsi="Georgia"/>
      <w:i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CB6BA4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CB6BA4"/>
    <w:pPr>
      <w:numPr>
        <w:numId w:val="11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99"/>
    <w:rsid w:val="009F212E"/>
    <w:rPr>
      <w:rFonts w:ascii="Arial" w:hAnsi="Arial"/>
      <w:sz w:val="18"/>
      <w:lang w:val="sv-SE" w:eastAsia="sv-SE"/>
    </w:rPr>
  </w:style>
  <w:style w:type="character" w:customStyle="1" w:styleId="SidhuvudChar">
    <w:name w:val="Sidhuvud Char"/>
    <w:link w:val="Sidhuvud"/>
    <w:uiPriority w:val="99"/>
    <w:rsid w:val="009F212E"/>
    <w:rPr>
      <w:rFonts w:ascii="Arial" w:hAnsi="Arial" w:cs="Arial"/>
      <w:color w:val="000000"/>
      <w:sz w:val="18"/>
      <w:szCs w:val="24"/>
    </w:rPr>
  </w:style>
  <w:style w:type="paragraph" w:styleId="Sidfot">
    <w:name w:val="footer"/>
    <w:basedOn w:val="Normal"/>
    <w:link w:val="SidfotChar"/>
    <w:uiPriority w:val="99"/>
    <w:rsid w:val="00B92795"/>
    <w:pPr>
      <w:tabs>
        <w:tab w:val="center" w:pos="4680"/>
        <w:tab w:val="right" w:pos="9360"/>
      </w:tabs>
    </w:pPr>
    <w:rPr>
      <w:rFonts w:ascii="Arial" w:hAnsi="Arial"/>
      <w:sz w:val="18"/>
      <w:lang w:val="sv-SE" w:eastAsia="sv-SE"/>
    </w:rPr>
  </w:style>
  <w:style w:type="character" w:customStyle="1" w:styleId="SidfotChar">
    <w:name w:val="Sidfot Char"/>
    <w:link w:val="Sidfot"/>
    <w:uiPriority w:val="99"/>
    <w:rsid w:val="00B92795"/>
    <w:rPr>
      <w:rFonts w:ascii="Arial" w:hAnsi="Arial" w:cs="Arial"/>
      <w:color w:val="000000"/>
      <w:sz w:val="18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A72449"/>
    <w:pPr>
      <w:tabs>
        <w:tab w:val="left" w:pos="964"/>
        <w:tab w:val="right" w:leader="dot" w:pos="9071"/>
      </w:tabs>
      <w:spacing w:before="200" w:line="260" w:lineRule="atLeast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semiHidden/>
    <w:rsid w:val="00A72449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semiHidden/>
    <w:rsid w:val="00B92795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styleId="Innehll4">
    <w:name w:val="toc 4"/>
    <w:basedOn w:val="Normal"/>
    <w:next w:val="Normal"/>
    <w:autoRedefine/>
    <w:uiPriority w:val="39"/>
    <w:semiHidden/>
    <w:rsid w:val="00B92795"/>
    <w:pPr>
      <w:tabs>
        <w:tab w:val="left" w:pos="964"/>
        <w:tab w:val="right" w:leader="dot" w:pos="9071"/>
      </w:tabs>
      <w:spacing w:line="260" w:lineRule="atLeast"/>
    </w:pPr>
    <w:rPr>
      <w:rFonts w:ascii="Arial" w:hAnsi="Arial"/>
    </w:rPr>
  </w:style>
  <w:style w:type="paragraph" w:customStyle="1" w:styleId="TLV-Adressmottagare">
    <w:name w:val="TLV - Adressmottagare"/>
    <w:basedOn w:val="Normal"/>
    <w:qFormat/>
    <w:rsid w:val="002849A0"/>
  </w:style>
  <w:style w:type="paragraph" w:styleId="Ballongtext">
    <w:name w:val="Balloon Text"/>
    <w:basedOn w:val="Normal"/>
    <w:link w:val="BallongtextChar"/>
    <w:semiHidden/>
    <w:rsid w:val="00CB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329A5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ellrutnt">
    <w:name w:val="Table Grid"/>
    <w:basedOn w:val="Normaltabell"/>
    <w:rsid w:val="00CB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V-Profiluppgifter">
    <w:name w:val="TLV - Profiluppgifter"/>
    <w:basedOn w:val="TLV-Adressmottagare"/>
    <w:qFormat/>
    <w:rsid w:val="002849A0"/>
    <w:rPr>
      <w:rFonts w:ascii="Arial" w:hAnsi="Arial"/>
      <w:sz w:val="18"/>
    </w:rPr>
  </w:style>
  <w:style w:type="character" w:styleId="Hyperlnk">
    <w:name w:val="Hyperlink"/>
    <w:basedOn w:val="Standardstycketeckensnitt"/>
    <w:uiPriority w:val="99"/>
    <w:rsid w:val="006307DA"/>
    <w:rPr>
      <w:color w:val="0000FF" w:themeColor="hyperlink"/>
      <w:u w:val="single"/>
    </w:rPr>
  </w:style>
  <w:style w:type="paragraph" w:customStyle="1" w:styleId="Heading1No">
    <w:name w:val="Heading_1 No"/>
    <w:basedOn w:val="Normal"/>
    <w:next w:val="Normal"/>
    <w:link w:val="Heading1NoChar"/>
    <w:rsid w:val="00584EF5"/>
    <w:pPr>
      <w:keepNext/>
      <w:numPr>
        <w:numId w:val="20"/>
      </w:numPr>
      <w:spacing w:before="360" w:after="60" w:line="240" w:lineRule="auto"/>
      <w:outlineLvl w:val="0"/>
    </w:pPr>
    <w:rPr>
      <w:rFonts w:ascii="Arial" w:hAnsi="Arial"/>
      <w:sz w:val="44"/>
    </w:rPr>
  </w:style>
  <w:style w:type="paragraph" w:customStyle="1" w:styleId="Heading4No">
    <w:name w:val="Heading_4 No"/>
    <w:basedOn w:val="Normal"/>
    <w:next w:val="Normal"/>
    <w:link w:val="Heading4NoChar"/>
    <w:rsid w:val="00584EF5"/>
    <w:pPr>
      <w:keepNext/>
      <w:numPr>
        <w:ilvl w:val="3"/>
        <w:numId w:val="20"/>
      </w:numPr>
      <w:spacing w:before="220" w:line="240" w:lineRule="auto"/>
      <w:outlineLvl w:val="3"/>
    </w:pPr>
    <w:rPr>
      <w:rFonts w:ascii="Arial" w:hAnsi="Arial"/>
      <w:b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584EF5"/>
    <w:pPr>
      <w:keepNext/>
      <w:numPr>
        <w:ilvl w:val="1"/>
        <w:numId w:val="20"/>
      </w:numPr>
      <w:spacing w:before="360" w:after="60" w:line="240" w:lineRule="auto"/>
      <w:outlineLvl w:val="1"/>
    </w:pPr>
    <w:rPr>
      <w:rFonts w:ascii="Arial" w:hAnsi="Arial"/>
      <w:sz w:val="32"/>
    </w:rPr>
  </w:style>
  <w:style w:type="character" w:customStyle="1" w:styleId="Heading2NoChar">
    <w:name w:val="Heading_2 No Char"/>
    <w:basedOn w:val="Standardstycketeckensnitt"/>
    <w:link w:val="Heading2No"/>
    <w:rsid w:val="00584EF5"/>
    <w:rPr>
      <w:rFonts w:ascii="Arial" w:hAnsi="Arial" w:cs="Arial"/>
      <w:color w:val="000000"/>
      <w:sz w:val="32"/>
      <w:szCs w:val="24"/>
      <w:lang w:val="en-US" w:eastAsia="en-US"/>
    </w:rPr>
  </w:style>
  <w:style w:type="paragraph" w:customStyle="1" w:styleId="Heading3No">
    <w:name w:val="Heading_3 No"/>
    <w:basedOn w:val="Normal"/>
    <w:next w:val="Normal"/>
    <w:link w:val="Heading3NoChar"/>
    <w:rsid w:val="008A6B7F"/>
    <w:pPr>
      <w:keepNext/>
      <w:numPr>
        <w:ilvl w:val="2"/>
        <w:numId w:val="20"/>
      </w:numPr>
      <w:spacing w:before="220" w:line="240" w:lineRule="auto"/>
      <w:outlineLvl w:val="2"/>
    </w:pPr>
    <w:rPr>
      <w:rFonts w:ascii="Arial" w:hAnsi="Arial"/>
      <w:b/>
      <w:sz w:val="24"/>
    </w:rPr>
  </w:style>
  <w:style w:type="character" w:customStyle="1" w:styleId="Heading3NoChar">
    <w:name w:val="Heading_3 No Char"/>
    <w:basedOn w:val="Standardstycketeckensnitt"/>
    <w:link w:val="Heading3No"/>
    <w:rsid w:val="008A6B7F"/>
    <w:rPr>
      <w:rFonts w:ascii="Arial" w:hAnsi="Arial" w:cs="Arial"/>
      <w:b/>
      <w:color w:val="000000"/>
      <w:sz w:val="24"/>
      <w:szCs w:val="24"/>
      <w:lang w:val="en-US" w:eastAsia="en-US"/>
    </w:rPr>
  </w:style>
  <w:style w:type="paragraph" w:customStyle="1" w:styleId="Heading5No">
    <w:name w:val="Heading_5 No"/>
    <w:basedOn w:val="Normal"/>
    <w:next w:val="Normal"/>
    <w:link w:val="Heading5NoChar"/>
    <w:rsid w:val="006034E9"/>
    <w:pPr>
      <w:keepNext/>
      <w:numPr>
        <w:ilvl w:val="4"/>
        <w:numId w:val="20"/>
      </w:numPr>
      <w:spacing w:before="220" w:line="240" w:lineRule="auto"/>
      <w:outlineLvl w:val="4"/>
    </w:pPr>
    <w:rPr>
      <w:rFonts w:ascii="Arial" w:hAnsi="Arial"/>
      <w:i/>
      <w:lang w:val="sv-SE"/>
    </w:rPr>
  </w:style>
  <w:style w:type="character" w:customStyle="1" w:styleId="Heading5NoChar">
    <w:name w:val="Heading_5 No Char"/>
    <w:basedOn w:val="Standardstycketeckensnitt"/>
    <w:link w:val="Heading5No"/>
    <w:rsid w:val="006034E9"/>
    <w:rPr>
      <w:rFonts w:ascii="Arial" w:hAnsi="Arial" w:cs="Arial"/>
      <w:i/>
      <w:color w:val="000000"/>
      <w:sz w:val="22"/>
      <w:szCs w:val="24"/>
      <w:lang w:eastAsia="en-US"/>
    </w:rPr>
  </w:style>
  <w:style w:type="character" w:customStyle="1" w:styleId="Heading4NoChar">
    <w:name w:val="Heading_4 No Char"/>
    <w:basedOn w:val="Standardstycketeckensnitt"/>
    <w:link w:val="Heading4No"/>
    <w:rsid w:val="00584EF5"/>
    <w:rPr>
      <w:rFonts w:ascii="Arial" w:hAnsi="Arial" w:cs="Arial"/>
      <w:b/>
      <w:color w:val="000000"/>
      <w:sz w:val="22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6329A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6329A5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6329A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1NoChar">
    <w:name w:val="Heading_1 No Char"/>
    <w:basedOn w:val="Standardstycketeckensnitt"/>
    <w:link w:val="Heading1No"/>
    <w:rsid w:val="00584EF5"/>
    <w:rPr>
      <w:rFonts w:ascii="Arial" w:hAnsi="Arial" w:cs="Arial"/>
      <w:color w:val="000000"/>
      <w:sz w:val="44"/>
      <w:szCs w:val="24"/>
      <w:lang w:val="en-US"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F012B1"/>
    <w:pPr>
      <w:tabs>
        <w:tab w:val="left" w:pos="964"/>
        <w:tab w:val="right" w:leader="dot" w:pos="9071"/>
      </w:tabs>
      <w:spacing w:after="10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8E7B50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8E7B50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8E7B50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8E7B50"/>
    <w:pPr>
      <w:spacing w:after="100"/>
      <w:ind w:left="1760"/>
    </w:pPr>
  </w:style>
  <w:style w:type="paragraph" w:customStyle="1" w:styleId="TLV-Figurtext">
    <w:name w:val="TLV - Figurtext"/>
    <w:basedOn w:val="Normal"/>
    <w:qFormat/>
    <w:rsid w:val="00062D70"/>
    <w:pPr>
      <w:keepNext/>
      <w:spacing w:before="360" w:after="120" w:line="240" w:lineRule="auto"/>
    </w:pPr>
    <w:rPr>
      <w:rFonts w:ascii="Arial" w:hAnsi="Arial" w:cs="Times New Roman"/>
      <w:i/>
      <w:color w:val="auto"/>
      <w:sz w:val="20"/>
      <w:lang w:val="sv-SE" w:eastAsia="sv-SE"/>
    </w:rPr>
  </w:style>
  <w:style w:type="paragraph" w:customStyle="1" w:styleId="TLV-Klla">
    <w:name w:val="TLV - Källa"/>
    <w:basedOn w:val="Normal"/>
    <w:next w:val="Normal"/>
    <w:qFormat/>
    <w:rsid w:val="00062D70"/>
    <w:pPr>
      <w:spacing w:before="360" w:after="120" w:line="240" w:lineRule="auto"/>
    </w:pPr>
    <w:rPr>
      <w:rFonts w:ascii="Arial" w:hAnsi="Arial" w:cs="Times New Roman"/>
      <w:i/>
      <w:color w:val="auto"/>
      <w:sz w:val="18"/>
      <w:szCs w:val="18"/>
      <w:lang w:val="sv-SE" w:eastAsia="sv-SE"/>
    </w:rPr>
  </w:style>
  <w:style w:type="paragraph" w:customStyle="1" w:styleId="16Tabellhuvud">
    <w:name w:val="16_Tabellhuvud"/>
    <w:basedOn w:val="Normal"/>
    <w:next w:val="17Tabelltext"/>
    <w:semiHidden/>
    <w:rsid w:val="00062D70"/>
    <w:pPr>
      <w:spacing w:before="60" w:after="40" w:line="240" w:lineRule="auto"/>
      <w:jc w:val="both"/>
    </w:pPr>
    <w:rPr>
      <w:rFonts w:ascii="Arial" w:hAnsi="Arial" w:cs="Times New Roman"/>
      <w:b/>
      <w:color w:val="auto"/>
      <w:sz w:val="18"/>
      <w:szCs w:val="20"/>
      <w:lang w:val="sv-SE" w:eastAsia="sv-SE"/>
    </w:rPr>
  </w:style>
  <w:style w:type="paragraph" w:customStyle="1" w:styleId="17Tabelltext">
    <w:name w:val="17_Tabelltext"/>
    <w:semiHidden/>
    <w:rsid w:val="00062D70"/>
    <w:pPr>
      <w:spacing w:before="40" w:after="20"/>
      <w:jc w:val="both"/>
    </w:pPr>
    <w:rPr>
      <w:rFonts w:ascii="Arial" w:hAnsi="Arial"/>
      <w:sz w:val="18"/>
      <w:szCs w:val="24"/>
    </w:rPr>
  </w:style>
  <w:style w:type="character" w:styleId="Kommentarsreferens">
    <w:name w:val="annotation reference"/>
    <w:basedOn w:val="Standardstycketeckensnitt"/>
    <w:semiHidden/>
    <w:unhideWhenUsed/>
    <w:rsid w:val="00262D3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62D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62D38"/>
    <w:rPr>
      <w:rFonts w:ascii="Georgia" w:hAnsi="Georgia" w:cs="Arial"/>
      <w:color w:val="00000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62D3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62D38"/>
    <w:rPr>
      <w:rFonts w:ascii="Georgia" w:hAnsi="Georgia" w:cs="Arial"/>
      <w:b/>
      <w:bCs/>
      <w:color w:val="000000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63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6E4F"/>
    <w:rPr>
      <w:rFonts w:ascii="Georgia" w:hAnsi="Georgia" w:cs="Arial"/>
      <w:color w:val="000000"/>
      <w:sz w:val="22"/>
      <w:szCs w:val="24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1D2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anusinfo.se/nationelltinforandeavmedicintekni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lv.se/medicinteknik/medicinteknikuppdrag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tlv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arber\Mallar\Grundmall%20(extern)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849669c4-0689-4689-992e-e41e8b234a3b"/>
    <TaxCatchAll xmlns="849669c4-0689-4689-992e-e41e8b234a3b"/>
    <SharedWithUsers xmlns="849669c4-0689-4689-992e-e41e8b234a3b">
      <UserInfo>
        <DisplayName>Mirjana Poljakovic</DisplayName>
        <AccountId>242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undmall extern" ma:contentTypeID="0x0101009A00896C0B211D4BBF23B3732ABB548F0200973F3AFF0104BE4FB713AA077579FFD7" ma:contentTypeVersion="62" ma:contentTypeDescription="A basic template content type " ma:contentTypeScope="" ma:versionID="a90c2908e1708110092d4d7749147e51">
  <xsd:schema xmlns:xsd="http://www.w3.org/2001/XMLSchema" xmlns:xs="http://www.w3.org/2001/XMLSchema" xmlns:p="http://schemas.microsoft.com/office/2006/metadata/properties" xmlns:ns2="849669c4-0689-4689-992e-e41e8b234a3b" xmlns:ns3="4477a850-5253-4c6e-951c-d34249b1b915" targetNamespace="http://schemas.microsoft.com/office/2006/metadata/properties" ma:root="true" ma:fieldsID="963aa746abcafcf01f51e3d9c397e3de" ns2:_="" ns3:_="">
    <xsd:import namespace="849669c4-0689-4689-992e-e41e8b234a3b"/>
    <xsd:import namespace="4477a850-5253-4c6e-951c-d34249b1b91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69c4-0689-4689-992e-e41e8b234a3b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Global taxonomikolumn" ma:hidden="true" ma:list="{dbcdead0-180e-47b3-95b0-d6dcc95198d3}" ma:internalName="TaxCatchAll" ma:readOnly="false" ma:showField="CatchAllData" ma:web="849669c4-0689-4689-992e-e41e8b23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hidden="true" ma:list="{dbcdead0-180e-47b3-95b0-d6dcc95198d3}" ma:internalName="TaxCatchAllLabel" ma:readOnly="false" ma:showField="CatchAllDataLabel" ma:web="849669c4-0689-4689-992e-e41e8b234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7a850-5253-4c6e-951c-d34249b1b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8F2F9-37B6-4451-A011-40685E417D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9669c4-0689-4689-992e-e41e8b234a3b"/>
    <ds:schemaRef ds:uri="http://purl.org/dc/elements/1.1/"/>
    <ds:schemaRef ds:uri="http://schemas.microsoft.com/office/2006/metadata/properties"/>
    <ds:schemaRef ds:uri="4477a850-5253-4c6e-951c-d34249b1b9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98DD87-82A1-43A2-9305-885200DD2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669c4-0689-4689-992e-e41e8b234a3b"/>
    <ds:schemaRef ds:uri="4477a850-5253-4c6e-951c-d34249b1b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59AC5-E23E-4C05-944E-BCC527A63B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D625D4-C4D7-4312-A0E4-23FB78561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 (extern)</Template>
  <TotalTime>0</TotalTime>
  <Pages>3</Pages>
  <Words>713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Links>
    <vt:vector size="18" baseType="variant">
      <vt:variant>
        <vt:i4>7798910</vt:i4>
      </vt:variant>
      <vt:variant>
        <vt:i4>6</vt:i4>
      </vt:variant>
      <vt:variant>
        <vt:i4>0</vt:i4>
      </vt:variant>
      <vt:variant>
        <vt:i4>5</vt:i4>
      </vt:variant>
      <vt:variant>
        <vt:lpwstr>https://www.janusinfo.se/nationelltinforandeavmedicinteknik</vt:lpwstr>
      </vt:variant>
      <vt:variant>
        <vt:lpwstr/>
      </vt:variant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http://www.tlv.se/medicinteknik/medicinteknikuppdraget</vt:lpwstr>
      </vt:variant>
      <vt:variant>
        <vt:lpwstr/>
      </vt:variant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mailto:registrator@tlv.se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Lövbom</dc:creator>
  <cp:keywords/>
  <cp:lastModifiedBy>Meike Paschen</cp:lastModifiedBy>
  <cp:revision>2</cp:revision>
  <cp:lastPrinted>2020-12-02T15:59:00Z</cp:lastPrinted>
  <dcterms:created xsi:type="dcterms:W3CDTF">2021-04-15T07:52:00Z</dcterms:created>
  <dcterms:modified xsi:type="dcterms:W3CDTF">2021-04-15T07:52:00Z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0x0101009A00896C0B211D4BBF23B3732ABB548F0200973F3AFF0104BE4FB713AA077579FFD7</vt:lpwstr>
  </property>
  <property fmtid="{D5CDD505-2E9C-101B-9397-08002B2CF9AE}" pid="3" name="TLVTopicArea">
    <vt:lpwstr/>
  </property>
  <property fmtid="{D5CDD505-2E9C-101B-9397-08002B2CF9AE}" pid="4" name="TLVProcess">
    <vt:lpwstr/>
  </property>
  <property fmtid="{D5CDD505-2E9C-101B-9397-08002B2CF9AE}" pid="5" name="TLVDocumentCategory">
    <vt:lpwstr/>
  </property>
  <property fmtid="{D5CDD505-2E9C-101B-9397-08002B2CF9AE}" pid="6" name="TLVInformationClass">
    <vt:lpwstr/>
  </property>
  <property fmtid="{D5CDD505-2E9C-101B-9397-08002B2CF9AE}" pid="7" name="URL">
    <vt:lpwstr/>
  </property>
  <property fmtid="{D5CDD505-2E9C-101B-9397-08002B2CF9AE}" pid="8" name="Dokumenttyp">
    <vt:lpwstr/>
  </property>
</Properties>
</file>